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imes New Roman" w:eastAsiaTheme="minorHAnsi" w:hAnsi="Times New Roman" w:cs="Times New Roman"/>
          <w:color w:val="auto"/>
          <w:sz w:val="26"/>
          <w:szCs w:val="20"/>
        </w:rPr>
        <w:id w:val="1504091627"/>
        <w:docPartObj>
          <w:docPartGallery w:val="Table of Contents"/>
          <w:docPartUnique/>
        </w:docPartObj>
      </w:sdtPr>
      <w:sdtEndPr>
        <w:rPr>
          <w:b/>
          <w:bCs/>
          <w:noProof/>
        </w:rPr>
      </w:sdtEndPr>
      <w:sdtContent>
        <w:p w:rsidR="00CD6C70" w:rsidRPr="00CD6C70" w:rsidRDefault="00CD6C70" w:rsidP="00CD6C70">
          <w:pPr>
            <w:pStyle w:val="TOCHeading"/>
            <w:jc w:val="center"/>
            <w:rPr>
              <w:rFonts w:ascii="Times New Roman" w:hAnsi="Times New Roman" w:cs="Times New Roman"/>
              <w:b/>
              <w:color w:val="000000" w:themeColor="text1"/>
            </w:rPr>
          </w:pPr>
          <w:r w:rsidRPr="00CD6C70">
            <w:rPr>
              <w:rFonts w:ascii="Times New Roman" w:hAnsi="Times New Roman" w:cs="Times New Roman"/>
              <w:b/>
              <w:color w:val="000000" w:themeColor="text1"/>
            </w:rPr>
            <w:t>MỤC LỤC</w:t>
          </w:r>
        </w:p>
        <w:p w:rsidR="00C939B0" w:rsidRDefault="004C0EF9">
          <w:pPr>
            <w:pStyle w:val="TOC1"/>
            <w:tabs>
              <w:tab w:val="right" w:leader="dot" w:pos="9350"/>
            </w:tabs>
            <w:rPr>
              <w:rFonts w:asciiTheme="minorHAnsi" w:eastAsiaTheme="minorEastAsia" w:hAnsiTheme="minorHAnsi" w:cstheme="minorBidi"/>
              <w:noProof/>
              <w:sz w:val="22"/>
              <w:szCs w:val="22"/>
            </w:rPr>
          </w:pPr>
          <w:r w:rsidRPr="004C0EF9">
            <w:fldChar w:fldCharType="begin"/>
          </w:r>
          <w:r w:rsidR="00CD6C70">
            <w:instrText xml:space="preserve"> TOC \o "1-3" \h \z \u </w:instrText>
          </w:r>
          <w:r w:rsidRPr="004C0EF9">
            <w:fldChar w:fldCharType="separate"/>
          </w:r>
          <w:hyperlink w:anchor="_Toc511239473" w:history="1">
            <w:r w:rsidR="00C939B0" w:rsidRPr="00652903">
              <w:rPr>
                <w:rStyle w:val="Hyperlink"/>
                <w:noProof/>
              </w:rPr>
              <w:t>ĐỀ CƯƠNG KINH TẾ CHÍNH TRỊ</w:t>
            </w:r>
            <w:r w:rsidR="00C939B0">
              <w:rPr>
                <w:noProof/>
                <w:webHidden/>
              </w:rPr>
              <w:tab/>
            </w:r>
            <w:r>
              <w:rPr>
                <w:noProof/>
                <w:webHidden/>
              </w:rPr>
              <w:fldChar w:fldCharType="begin"/>
            </w:r>
            <w:r w:rsidR="00C939B0">
              <w:rPr>
                <w:noProof/>
                <w:webHidden/>
              </w:rPr>
              <w:instrText xml:space="preserve"> PAGEREF _Toc511239473 \h </w:instrText>
            </w:r>
            <w:r>
              <w:rPr>
                <w:noProof/>
                <w:webHidden/>
              </w:rPr>
            </w:r>
            <w:r>
              <w:rPr>
                <w:noProof/>
                <w:webHidden/>
              </w:rPr>
              <w:fldChar w:fldCharType="separate"/>
            </w:r>
            <w:r w:rsidR="00C939B0">
              <w:rPr>
                <w:noProof/>
                <w:webHidden/>
              </w:rPr>
              <w:t>2</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4" w:history="1">
            <w:r w:rsidR="00C939B0" w:rsidRPr="00652903">
              <w:rPr>
                <w:rStyle w:val="Hyperlink"/>
                <w:noProof/>
              </w:rPr>
              <w:t>Câu 1: Hai thuộc tính của hàng hóa, liên hệ với hàng hóa được sản xuất ở Việt Nam</w:t>
            </w:r>
            <w:r w:rsidR="00C939B0">
              <w:rPr>
                <w:noProof/>
                <w:webHidden/>
              </w:rPr>
              <w:tab/>
            </w:r>
            <w:r>
              <w:rPr>
                <w:noProof/>
                <w:webHidden/>
              </w:rPr>
              <w:fldChar w:fldCharType="begin"/>
            </w:r>
            <w:r w:rsidR="00C939B0">
              <w:rPr>
                <w:noProof/>
                <w:webHidden/>
              </w:rPr>
              <w:instrText xml:space="preserve"> PAGEREF _Toc511239474 \h </w:instrText>
            </w:r>
            <w:r>
              <w:rPr>
                <w:noProof/>
                <w:webHidden/>
              </w:rPr>
            </w:r>
            <w:r>
              <w:rPr>
                <w:noProof/>
                <w:webHidden/>
              </w:rPr>
              <w:fldChar w:fldCharType="separate"/>
            </w:r>
            <w:r w:rsidR="00C939B0">
              <w:rPr>
                <w:noProof/>
                <w:webHidden/>
              </w:rPr>
              <w:t>2</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5" w:history="1">
            <w:r w:rsidR="00C939B0" w:rsidRPr="00652903">
              <w:rPr>
                <w:rStyle w:val="Hyperlink"/>
                <w:noProof/>
              </w:rPr>
              <w:t>Câu 2. Phân tích bản chất và các hình thức của địa tô tư bản chủ nghĩa:</w:t>
            </w:r>
            <w:r w:rsidR="00C939B0">
              <w:rPr>
                <w:noProof/>
                <w:webHidden/>
              </w:rPr>
              <w:tab/>
            </w:r>
            <w:r>
              <w:rPr>
                <w:noProof/>
                <w:webHidden/>
              </w:rPr>
              <w:fldChar w:fldCharType="begin"/>
            </w:r>
            <w:r w:rsidR="00C939B0">
              <w:rPr>
                <w:noProof/>
                <w:webHidden/>
              </w:rPr>
              <w:instrText xml:space="preserve"> PAGEREF _Toc511239475 \h </w:instrText>
            </w:r>
            <w:r>
              <w:rPr>
                <w:noProof/>
                <w:webHidden/>
              </w:rPr>
            </w:r>
            <w:r>
              <w:rPr>
                <w:noProof/>
                <w:webHidden/>
              </w:rPr>
              <w:fldChar w:fldCharType="separate"/>
            </w:r>
            <w:r w:rsidR="00C939B0">
              <w:rPr>
                <w:noProof/>
                <w:webHidden/>
              </w:rPr>
              <w:t>4</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6" w:history="1">
            <w:r w:rsidR="00C939B0" w:rsidRPr="00652903">
              <w:rPr>
                <w:rStyle w:val="Hyperlink"/>
                <w:noProof/>
              </w:rPr>
              <w:t>Câu 3 Hai phương pháp sản xuất giá trị thặng dư, so sánh và rút ra ý nghĩa của việc nghiên cứu.</w:t>
            </w:r>
            <w:r w:rsidR="00C939B0">
              <w:rPr>
                <w:noProof/>
                <w:webHidden/>
              </w:rPr>
              <w:tab/>
            </w:r>
            <w:r>
              <w:rPr>
                <w:noProof/>
                <w:webHidden/>
              </w:rPr>
              <w:fldChar w:fldCharType="begin"/>
            </w:r>
            <w:r w:rsidR="00C939B0">
              <w:rPr>
                <w:noProof/>
                <w:webHidden/>
              </w:rPr>
              <w:instrText xml:space="preserve"> PAGEREF _Toc511239476 \h </w:instrText>
            </w:r>
            <w:r>
              <w:rPr>
                <w:noProof/>
                <w:webHidden/>
              </w:rPr>
            </w:r>
            <w:r>
              <w:rPr>
                <w:noProof/>
                <w:webHidden/>
              </w:rPr>
              <w:fldChar w:fldCharType="separate"/>
            </w:r>
            <w:r w:rsidR="00C939B0">
              <w:rPr>
                <w:noProof/>
                <w:webHidden/>
              </w:rPr>
              <w:t>7</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7" w:history="1">
            <w:r w:rsidR="00C939B0" w:rsidRPr="00652903">
              <w:rPr>
                <w:rStyle w:val="Hyperlink"/>
                <w:noProof/>
              </w:rPr>
              <w:t>Câu 4. Quy luật giá trị và ý nghĩa quy luật giá trị trong quá trình phát triển kinh tế thị trường ở Việt Nam</w:t>
            </w:r>
            <w:r w:rsidR="00C939B0">
              <w:rPr>
                <w:noProof/>
                <w:webHidden/>
              </w:rPr>
              <w:tab/>
            </w:r>
            <w:r>
              <w:rPr>
                <w:noProof/>
                <w:webHidden/>
              </w:rPr>
              <w:fldChar w:fldCharType="begin"/>
            </w:r>
            <w:r w:rsidR="00C939B0">
              <w:rPr>
                <w:noProof/>
                <w:webHidden/>
              </w:rPr>
              <w:instrText xml:space="preserve"> PAGEREF _Toc511239477 \h </w:instrText>
            </w:r>
            <w:r>
              <w:rPr>
                <w:noProof/>
                <w:webHidden/>
              </w:rPr>
            </w:r>
            <w:r>
              <w:rPr>
                <w:noProof/>
                <w:webHidden/>
              </w:rPr>
              <w:fldChar w:fldCharType="separate"/>
            </w:r>
            <w:r w:rsidR="00C939B0">
              <w:rPr>
                <w:noProof/>
                <w:webHidden/>
              </w:rPr>
              <w:t>8</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8" w:history="1">
            <w:r w:rsidR="00C939B0" w:rsidRPr="00652903">
              <w:rPr>
                <w:rStyle w:val="Hyperlink"/>
                <w:noProof/>
              </w:rPr>
              <w:t>Câu 5.  Hàng hóa sức lao động, tiền công trong chủ nghĩa tư bản.</w:t>
            </w:r>
            <w:r w:rsidR="00C939B0">
              <w:rPr>
                <w:noProof/>
                <w:webHidden/>
              </w:rPr>
              <w:tab/>
            </w:r>
            <w:r>
              <w:rPr>
                <w:noProof/>
                <w:webHidden/>
              </w:rPr>
              <w:fldChar w:fldCharType="begin"/>
            </w:r>
            <w:r w:rsidR="00C939B0">
              <w:rPr>
                <w:noProof/>
                <w:webHidden/>
              </w:rPr>
              <w:instrText xml:space="preserve"> PAGEREF _Toc511239478 \h </w:instrText>
            </w:r>
            <w:r>
              <w:rPr>
                <w:noProof/>
                <w:webHidden/>
              </w:rPr>
            </w:r>
            <w:r>
              <w:rPr>
                <w:noProof/>
                <w:webHidden/>
              </w:rPr>
              <w:fldChar w:fldCharType="separate"/>
            </w:r>
            <w:r w:rsidR="00C939B0">
              <w:rPr>
                <w:noProof/>
                <w:webHidden/>
              </w:rPr>
              <w:t>11</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79" w:history="1">
            <w:r w:rsidR="00C939B0" w:rsidRPr="00652903">
              <w:rPr>
                <w:rStyle w:val="Hyperlink"/>
                <w:noProof/>
              </w:rPr>
              <w:t>Câu 6 Tính tất yếu khách quan của thời kỳ quá độ đi lên CNXH bỏ qua giai đoạn TBCN ở VN.</w:t>
            </w:r>
            <w:r w:rsidR="00C939B0">
              <w:rPr>
                <w:noProof/>
                <w:webHidden/>
              </w:rPr>
              <w:tab/>
            </w:r>
            <w:r>
              <w:rPr>
                <w:noProof/>
                <w:webHidden/>
              </w:rPr>
              <w:fldChar w:fldCharType="begin"/>
            </w:r>
            <w:r w:rsidR="00C939B0">
              <w:rPr>
                <w:noProof/>
                <w:webHidden/>
              </w:rPr>
              <w:instrText xml:space="preserve"> PAGEREF _Toc511239479 \h </w:instrText>
            </w:r>
            <w:r>
              <w:rPr>
                <w:noProof/>
                <w:webHidden/>
              </w:rPr>
            </w:r>
            <w:r>
              <w:rPr>
                <w:noProof/>
                <w:webHidden/>
              </w:rPr>
              <w:fldChar w:fldCharType="separate"/>
            </w:r>
            <w:r w:rsidR="00C939B0">
              <w:rPr>
                <w:noProof/>
                <w:webHidden/>
              </w:rPr>
              <w:t>14</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80" w:history="1">
            <w:r w:rsidR="00C939B0" w:rsidRPr="00652903">
              <w:rPr>
                <w:rStyle w:val="Hyperlink"/>
                <w:noProof/>
              </w:rPr>
              <w:t>Câu 7. Thực chất của tích lũy tư bản, mối quan hệ giữa tích lũy, tích tụ và tập trung tư bản</w:t>
            </w:r>
            <w:r w:rsidR="00C939B0">
              <w:rPr>
                <w:noProof/>
                <w:webHidden/>
              </w:rPr>
              <w:tab/>
            </w:r>
            <w:r>
              <w:rPr>
                <w:noProof/>
                <w:webHidden/>
              </w:rPr>
              <w:fldChar w:fldCharType="begin"/>
            </w:r>
            <w:r w:rsidR="00C939B0">
              <w:rPr>
                <w:noProof/>
                <w:webHidden/>
              </w:rPr>
              <w:instrText xml:space="preserve"> PAGEREF _Toc511239480 \h </w:instrText>
            </w:r>
            <w:r>
              <w:rPr>
                <w:noProof/>
                <w:webHidden/>
              </w:rPr>
            </w:r>
            <w:r>
              <w:rPr>
                <w:noProof/>
                <w:webHidden/>
              </w:rPr>
              <w:fldChar w:fldCharType="separate"/>
            </w:r>
            <w:r w:rsidR="00C939B0">
              <w:rPr>
                <w:noProof/>
                <w:webHidden/>
              </w:rPr>
              <w:t>17</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81" w:history="1">
            <w:r w:rsidR="00C939B0" w:rsidRPr="00652903">
              <w:rPr>
                <w:rStyle w:val="Hyperlink"/>
                <w:noProof/>
              </w:rPr>
              <w:t>Câu 8. Nguyên nhân hình thành của chủ nghĩa tư bản độc quyền nhà nước</w:t>
            </w:r>
            <w:r w:rsidR="00C939B0">
              <w:rPr>
                <w:noProof/>
                <w:webHidden/>
              </w:rPr>
              <w:tab/>
            </w:r>
            <w:r>
              <w:rPr>
                <w:noProof/>
                <w:webHidden/>
              </w:rPr>
              <w:fldChar w:fldCharType="begin"/>
            </w:r>
            <w:r w:rsidR="00C939B0">
              <w:rPr>
                <w:noProof/>
                <w:webHidden/>
              </w:rPr>
              <w:instrText xml:space="preserve"> PAGEREF _Toc511239481 \h </w:instrText>
            </w:r>
            <w:r>
              <w:rPr>
                <w:noProof/>
                <w:webHidden/>
              </w:rPr>
            </w:r>
            <w:r>
              <w:rPr>
                <w:noProof/>
                <w:webHidden/>
              </w:rPr>
              <w:fldChar w:fldCharType="separate"/>
            </w:r>
            <w:r w:rsidR="00C939B0">
              <w:rPr>
                <w:noProof/>
                <w:webHidden/>
              </w:rPr>
              <w:t>19</w:t>
            </w:r>
            <w:r>
              <w:rPr>
                <w:noProof/>
                <w:webHidden/>
              </w:rPr>
              <w:fldChar w:fldCharType="end"/>
            </w:r>
          </w:hyperlink>
        </w:p>
        <w:p w:rsidR="00C939B0" w:rsidRDefault="004C0EF9">
          <w:pPr>
            <w:pStyle w:val="TOC1"/>
            <w:tabs>
              <w:tab w:val="right" w:leader="dot" w:pos="9350"/>
            </w:tabs>
            <w:rPr>
              <w:rFonts w:asciiTheme="minorHAnsi" w:eastAsiaTheme="minorEastAsia" w:hAnsiTheme="minorHAnsi" w:cstheme="minorBidi"/>
              <w:noProof/>
              <w:sz w:val="22"/>
              <w:szCs w:val="22"/>
            </w:rPr>
          </w:pPr>
          <w:hyperlink w:anchor="_Toc511239482" w:history="1">
            <w:r w:rsidR="00C939B0" w:rsidRPr="00652903">
              <w:rPr>
                <w:rStyle w:val="Hyperlink"/>
                <w:noProof/>
              </w:rPr>
              <w:t>Câu 8  Những biểu hiện mới trong năm đặc điểm của chủ nghĩa tư bản độc quyền</w:t>
            </w:r>
            <w:r w:rsidR="00C939B0">
              <w:rPr>
                <w:noProof/>
                <w:webHidden/>
              </w:rPr>
              <w:tab/>
            </w:r>
            <w:r>
              <w:rPr>
                <w:noProof/>
                <w:webHidden/>
              </w:rPr>
              <w:fldChar w:fldCharType="begin"/>
            </w:r>
            <w:r w:rsidR="00C939B0">
              <w:rPr>
                <w:noProof/>
                <w:webHidden/>
              </w:rPr>
              <w:instrText xml:space="preserve"> PAGEREF _Toc511239482 \h </w:instrText>
            </w:r>
            <w:r>
              <w:rPr>
                <w:noProof/>
                <w:webHidden/>
              </w:rPr>
            </w:r>
            <w:r>
              <w:rPr>
                <w:noProof/>
                <w:webHidden/>
              </w:rPr>
              <w:fldChar w:fldCharType="separate"/>
            </w:r>
            <w:r w:rsidR="00C939B0">
              <w:rPr>
                <w:noProof/>
                <w:webHidden/>
              </w:rPr>
              <w:t>22</w:t>
            </w:r>
            <w:r>
              <w:rPr>
                <w:noProof/>
                <w:webHidden/>
              </w:rPr>
              <w:fldChar w:fldCharType="end"/>
            </w:r>
          </w:hyperlink>
        </w:p>
        <w:p w:rsidR="00CD6C70" w:rsidRDefault="004C0EF9">
          <w:r>
            <w:rPr>
              <w:b/>
              <w:bCs/>
              <w:noProof/>
            </w:rPr>
            <w:fldChar w:fldCharType="end"/>
          </w:r>
        </w:p>
      </w:sdtContent>
    </w:sdt>
    <w:p w:rsidR="00CD6C70" w:rsidRDefault="00CD6C70" w:rsidP="00CD6C70">
      <w:pPr>
        <w:pStyle w:val="Heading1"/>
        <w:jc w:val="center"/>
      </w:pPr>
    </w:p>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Default="00CD6C70" w:rsidP="00CD6C70"/>
    <w:p w:rsidR="00CD6C70" w:rsidRPr="00CD6C70" w:rsidRDefault="00CD6C70" w:rsidP="00CD6C70"/>
    <w:p w:rsidR="00CD6C70" w:rsidRDefault="00CD6C70" w:rsidP="00CD6C70">
      <w:pPr>
        <w:pStyle w:val="Heading1"/>
        <w:jc w:val="center"/>
      </w:pPr>
    </w:p>
    <w:p w:rsidR="00CD6C70" w:rsidRPr="00CD6C70" w:rsidRDefault="00CD6C70" w:rsidP="00CD6C70">
      <w:pPr>
        <w:pStyle w:val="Heading1"/>
        <w:jc w:val="center"/>
      </w:pPr>
      <w:bookmarkStart w:id="0" w:name="_Toc511239473"/>
      <w:bookmarkStart w:id="1" w:name="_GoBack"/>
      <w:r w:rsidRPr="00CD6C70">
        <w:t>ĐỀ CƯƠNG KINH TẾ CHÍNH TRỊ</w:t>
      </w:r>
      <w:bookmarkEnd w:id="0"/>
    </w:p>
    <w:bookmarkEnd w:id="1"/>
    <w:p w:rsidR="00CD6C70" w:rsidRPr="00CD6C70" w:rsidRDefault="00CD6C70" w:rsidP="00CD6C70"/>
    <w:p w:rsidR="00C92FEF" w:rsidRPr="00CD6C70" w:rsidRDefault="00C92FEF" w:rsidP="00CD6C70">
      <w:pPr>
        <w:pStyle w:val="Heading1"/>
      </w:pPr>
      <w:bookmarkStart w:id="2" w:name="_Toc511239474"/>
      <w:r w:rsidRPr="00CD6C70">
        <w:t>Câu 1: Hai thuộc tính của hàng hóa, liên hệ với hàng hóa được sản xuất ở Việt Nam</w:t>
      </w:r>
      <w:bookmarkEnd w:id="2"/>
    </w:p>
    <w:p w:rsidR="00C92FEF" w:rsidRPr="00CD6C70" w:rsidRDefault="00C92FEF" w:rsidP="00CD6C70">
      <w:pPr>
        <w:numPr>
          <w:ilvl w:val="0"/>
          <w:numId w:val="1"/>
        </w:numPr>
        <w:spacing w:after="0" w:line="276" w:lineRule="auto"/>
        <w:jc w:val="both"/>
        <w:rPr>
          <w:i/>
          <w:color w:val="FF0000"/>
          <w:sz w:val="28"/>
          <w:szCs w:val="28"/>
        </w:rPr>
      </w:pPr>
      <w:r w:rsidRPr="00CD6C70">
        <w:rPr>
          <w:i/>
          <w:color w:val="FF0000"/>
          <w:sz w:val="28"/>
          <w:szCs w:val="28"/>
        </w:rPr>
        <w:t>Hai thuộc tính của hàng hóa</w:t>
      </w:r>
    </w:p>
    <w:p w:rsidR="00C92FEF" w:rsidRPr="00CD6C70" w:rsidRDefault="00C92FEF" w:rsidP="00CD6C70">
      <w:pPr>
        <w:spacing w:line="276" w:lineRule="auto"/>
        <w:ind w:firstLine="720"/>
        <w:jc w:val="both"/>
        <w:rPr>
          <w:sz w:val="28"/>
          <w:szCs w:val="28"/>
        </w:rPr>
      </w:pPr>
      <w:r w:rsidRPr="00CD6C70">
        <w:rPr>
          <w:sz w:val="28"/>
          <w:szCs w:val="28"/>
        </w:rPr>
        <w:t xml:space="preserve"> - Hàng hóa là sản phẩm của </w:t>
      </w:r>
      <w:proofErr w:type="gramStart"/>
      <w:r w:rsidRPr="00CD6C70">
        <w:rPr>
          <w:sz w:val="28"/>
          <w:szCs w:val="28"/>
        </w:rPr>
        <w:t>lao</w:t>
      </w:r>
      <w:proofErr w:type="gramEnd"/>
      <w:r w:rsidRPr="00CD6C70">
        <w:rPr>
          <w:sz w:val="28"/>
          <w:szCs w:val="28"/>
        </w:rPr>
        <w:t xml:space="preserve"> động, thoả mãn được nhu cầu nào đó của con người thông qua trao đổi, mua bán.</w:t>
      </w:r>
    </w:p>
    <w:p w:rsidR="00C92FEF" w:rsidRPr="00CD6C70" w:rsidRDefault="00C92FEF" w:rsidP="00CD6C70">
      <w:pPr>
        <w:spacing w:line="276" w:lineRule="auto"/>
        <w:ind w:firstLine="720"/>
        <w:jc w:val="both"/>
        <w:rPr>
          <w:sz w:val="28"/>
          <w:szCs w:val="28"/>
        </w:rPr>
      </w:pPr>
      <w:r w:rsidRPr="00CD6C70">
        <w:rPr>
          <w:sz w:val="28"/>
          <w:szCs w:val="28"/>
        </w:rPr>
        <w:t>- Hàng hóa có thể ở dạng hữu hình như: sắt, thép, lương thực, thực phẩm... hoặc ở dạng vô hình như những dịch vụ thương mại, vận tải hay dịch vụ của giáo viên, bác sĩ và nghệ sĩ...</w:t>
      </w:r>
    </w:p>
    <w:p w:rsidR="00C92FEF" w:rsidRPr="00CD6C70" w:rsidRDefault="00C92FEF" w:rsidP="00CD6C70">
      <w:pPr>
        <w:spacing w:line="276" w:lineRule="auto"/>
        <w:ind w:firstLine="720"/>
        <w:jc w:val="both"/>
        <w:rPr>
          <w:sz w:val="28"/>
          <w:szCs w:val="28"/>
        </w:rPr>
      </w:pPr>
      <w:r w:rsidRPr="00CD6C70">
        <w:rPr>
          <w:sz w:val="28"/>
          <w:szCs w:val="28"/>
        </w:rPr>
        <w:t>- Hàng hóa có hai thuộc tính: giá trị sử dụng và giá trị.</w:t>
      </w:r>
    </w:p>
    <w:p w:rsidR="00C92FEF" w:rsidRPr="00CD6C70" w:rsidRDefault="00C92FEF" w:rsidP="00CD6C70">
      <w:pPr>
        <w:spacing w:line="276" w:lineRule="auto"/>
        <w:ind w:firstLine="720"/>
        <w:jc w:val="both"/>
        <w:rPr>
          <w:i/>
          <w:sz w:val="28"/>
          <w:szCs w:val="28"/>
        </w:rPr>
      </w:pPr>
      <w:r w:rsidRPr="00CD6C70">
        <w:rPr>
          <w:i/>
          <w:sz w:val="28"/>
          <w:szCs w:val="28"/>
        </w:rPr>
        <w:t>a</w:t>
      </w:r>
      <w:r w:rsidRPr="00CD6C70">
        <w:rPr>
          <w:b/>
          <w:i/>
          <w:sz w:val="28"/>
          <w:szCs w:val="28"/>
        </w:rPr>
        <w:t>) Giá trị sử dụng của hàng hóa</w:t>
      </w:r>
    </w:p>
    <w:p w:rsidR="00C92FEF" w:rsidRPr="00CD6C70" w:rsidRDefault="00C92FEF" w:rsidP="00CD6C70">
      <w:pPr>
        <w:spacing w:line="276" w:lineRule="auto"/>
        <w:ind w:firstLine="720"/>
        <w:jc w:val="both"/>
        <w:rPr>
          <w:sz w:val="28"/>
          <w:szCs w:val="28"/>
        </w:rPr>
      </w:pPr>
      <w:r w:rsidRPr="00CD6C70">
        <w:rPr>
          <w:sz w:val="28"/>
          <w:szCs w:val="28"/>
        </w:rPr>
        <w:t>+ Giá trị sử dụng của hàng hóa là công dụng của hàng hóa thoả mãn nhu cầu nào đó của con người.</w:t>
      </w:r>
    </w:p>
    <w:p w:rsidR="00C92FEF" w:rsidRPr="00CD6C70" w:rsidRDefault="00C92FEF" w:rsidP="00CD6C70">
      <w:pPr>
        <w:spacing w:line="276" w:lineRule="auto"/>
        <w:ind w:firstLine="720"/>
        <w:jc w:val="both"/>
        <w:rPr>
          <w:sz w:val="28"/>
          <w:szCs w:val="28"/>
        </w:rPr>
      </w:pPr>
      <w:r w:rsidRPr="00CD6C70">
        <w:rPr>
          <w:sz w:val="28"/>
          <w:szCs w:val="28"/>
        </w:rPr>
        <w:t xml:space="preserve">+ Bất cứ một vật phẩm nào là hàng hóa hay không cũng có một hay một số công dụng nhất định. </w:t>
      </w:r>
      <w:proofErr w:type="gramStart"/>
      <w:r w:rsidRPr="00CD6C70">
        <w:rPr>
          <w:sz w:val="28"/>
          <w:szCs w:val="28"/>
        </w:rPr>
        <w:t>Chính công dụng đó (tính có ích đó) làm cho hàng hóa có giá trị sử dụng.</w:t>
      </w:r>
      <w:proofErr w:type="gramEnd"/>
      <w:r w:rsidRPr="00CD6C70">
        <w:rPr>
          <w:sz w:val="28"/>
          <w:szCs w:val="28"/>
        </w:rPr>
        <w:t xml:space="preserve"> Ví dụ, công dụng của gạo là để ăn, vậy giá trị sử dụng của gạo là để ăn...</w:t>
      </w:r>
    </w:p>
    <w:p w:rsidR="00C92FEF" w:rsidRPr="00CD6C70" w:rsidRDefault="00C92FEF" w:rsidP="00CD6C70">
      <w:pPr>
        <w:spacing w:line="276" w:lineRule="auto"/>
        <w:ind w:firstLine="720"/>
        <w:jc w:val="both"/>
        <w:rPr>
          <w:sz w:val="28"/>
          <w:szCs w:val="28"/>
        </w:rPr>
      </w:pPr>
      <w:r w:rsidRPr="00CD6C70">
        <w:rPr>
          <w:sz w:val="28"/>
          <w:szCs w:val="28"/>
        </w:rPr>
        <w:t xml:space="preserve">+ Cơ sở của giá trị sử dụng của hàng hóa là do những thuộc tính tự nhiên của thực thể hàng hóa đó quyết định nên giá trị sử dụng là phạm trù vĩnh viễn vì nó tồn tại trong mọi phương thức hay kiểu tổ chức sản xuất. </w:t>
      </w:r>
    </w:p>
    <w:p w:rsidR="00C92FEF" w:rsidRPr="00CD6C70" w:rsidRDefault="00C92FEF" w:rsidP="00CD6C70">
      <w:pPr>
        <w:spacing w:line="276" w:lineRule="auto"/>
        <w:ind w:firstLine="720"/>
        <w:jc w:val="both"/>
        <w:rPr>
          <w:sz w:val="28"/>
          <w:szCs w:val="28"/>
        </w:rPr>
      </w:pPr>
      <w:r w:rsidRPr="00CD6C70">
        <w:rPr>
          <w:sz w:val="28"/>
          <w:szCs w:val="28"/>
        </w:rPr>
        <w:t xml:space="preserve">+ Giá trị sử dụng của hàng hóa được phát hiện dần dần trong quá trình phát triển của khoa học - kỹ thuật và của lực lượng sản xuất nói </w:t>
      </w:r>
      <w:proofErr w:type="gramStart"/>
      <w:r w:rsidRPr="00CD6C70">
        <w:rPr>
          <w:sz w:val="28"/>
          <w:szCs w:val="28"/>
        </w:rPr>
        <w:t>chung</w:t>
      </w:r>
      <w:proofErr w:type="gramEnd"/>
      <w:r w:rsidRPr="00CD6C70">
        <w:rPr>
          <w:sz w:val="28"/>
          <w:szCs w:val="28"/>
        </w:rPr>
        <w:t xml:space="preserve">. </w:t>
      </w:r>
      <w:proofErr w:type="gramStart"/>
      <w:r w:rsidRPr="00CD6C70">
        <w:rPr>
          <w:sz w:val="28"/>
          <w:szCs w:val="28"/>
        </w:rPr>
        <w:t>Chẳng hạn, than đá ngày xưa chỉ được dùng làm chất đốt (đun, sưởi ấm), khi khoa học - kỹ thuật phát triển hơn nó còn được dùng làm nguyên liệu cho một số ngành công nghệ hoá chất.</w:t>
      </w:r>
      <w:proofErr w:type="gramEnd"/>
    </w:p>
    <w:p w:rsidR="00C92FEF" w:rsidRPr="00CD6C70" w:rsidRDefault="00C92FEF" w:rsidP="00CD6C70">
      <w:pPr>
        <w:spacing w:line="276" w:lineRule="auto"/>
        <w:ind w:firstLine="720"/>
        <w:jc w:val="both"/>
        <w:rPr>
          <w:sz w:val="28"/>
          <w:szCs w:val="28"/>
        </w:rPr>
      </w:pPr>
      <w:r w:rsidRPr="00CD6C70">
        <w:rPr>
          <w:sz w:val="28"/>
          <w:szCs w:val="28"/>
        </w:rPr>
        <w:t>+ Xã hội càng tiến bộ, lực lượng sản xuất càng phát triển thì số lượng giá trị sử dụng ngày càng nhiều, chủng loại giá trị sử dụng càng phong phú, chất lượng giá trị sử dụng ngày càng cao.</w:t>
      </w:r>
    </w:p>
    <w:p w:rsidR="00C92FEF" w:rsidRPr="00CD6C70" w:rsidRDefault="00C92FEF" w:rsidP="00CD6C70">
      <w:pPr>
        <w:spacing w:line="276" w:lineRule="auto"/>
        <w:ind w:firstLine="720"/>
        <w:jc w:val="both"/>
        <w:rPr>
          <w:sz w:val="28"/>
          <w:szCs w:val="28"/>
        </w:rPr>
      </w:pPr>
      <w:r w:rsidRPr="00CD6C70">
        <w:rPr>
          <w:sz w:val="28"/>
          <w:szCs w:val="28"/>
        </w:rPr>
        <w:lastRenderedPageBreak/>
        <w:t>+ Trong kinh tế hàng hóa, giá trị sử dụng của hàng hóa là vật mang giá trị trao đổi.</w:t>
      </w:r>
    </w:p>
    <w:p w:rsidR="00C92FEF" w:rsidRPr="00CD6C70" w:rsidRDefault="00C92FEF" w:rsidP="00CD6C70">
      <w:pPr>
        <w:spacing w:line="276" w:lineRule="auto"/>
        <w:ind w:firstLine="720"/>
        <w:jc w:val="both"/>
        <w:rPr>
          <w:b/>
          <w:i/>
          <w:sz w:val="28"/>
          <w:szCs w:val="28"/>
        </w:rPr>
      </w:pPr>
      <w:r w:rsidRPr="00CD6C70">
        <w:rPr>
          <w:b/>
          <w:i/>
          <w:sz w:val="28"/>
          <w:szCs w:val="28"/>
        </w:rPr>
        <w:t>b) Giá trị của hàng hóa</w:t>
      </w:r>
    </w:p>
    <w:p w:rsidR="00C92FEF" w:rsidRPr="00CD6C70" w:rsidRDefault="00C92FEF" w:rsidP="00CD6C70">
      <w:pPr>
        <w:spacing w:line="276" w:lineRule="auto"/>
        <w:ind w:firstLine="720"/>
        <w:jc w:val="both"/>
        <w:rPr>
          <w:sz w:val="28"/>
          <w:szCs w:val="28"/>
        </w:rPr>
      </w:pPr>
      <w:r w:rsidRPr="00CD6C70">
        <w:rPr>
          <w:sz w:val="28"/>
          <w:szCs w:val="28"/>
        </w:rPr>
        <w:t xml:space="preserve">+ Muốn hiểu được giá trị của hàng hoá phải đi từ giá trị trao đổi. Giá trị trao đổi trước hết là một quan hệ về số lượng, là tỷ lệ </w:t>
      </w:r>
      <w:proofErr w:type="gramStart"/>
      <w:r w:rsidRPr="00CD6C70">
        <w:rPr>
          <w:sz w:val="28"/>
          <w:szCs w:val="28"/>
        </w:rPr>
        <w:t>theo</w:t>
      </w:r>
      <w:proofErr w:type="gramEnd"/>
      <w:r w:rsidRPr="00CD6C70">
        <w:rPr>
          <w:sz w:val="28"/>
          <w:szCs w:val="28"/>
        </w:rPr>
        <w:t xml:space="preserve"> đó một giá trị sử dụng loại này được trao đổi với những giá trị sử dụng loại khác.</w:t>
      </w:r>
    </w:p>
    <w:p w:rsidR="00C92FEF" w:rsidRPr="00CD6C70" w:rsidRDefault="00C92FEF" w:rsidP="00CD6C70">
      <w:pPr>
        <w:spacing w:line="276" w:lineRule="auto"/>
        <w:ind w:firstLine="720"/>
        <w:jc w:val="both"/>
        <w:rPr>
          <w:sz w:val="28"/>
          <w:szCs w:val="28"/>
        </w:rPr>
      </w:pPr>
      <w:r w:rsidRPr="00CD6C70">
        <w:rPr>
          <w:sz w:val="28"/>
          <w:szCs w:val="28"/>
        </w:rPr>
        <w:t>Thí dụ: 1m vải = 5 kg thóc.</w:t>
      </w:r>
    </w:p>
    <w:p w:rsidR="00C92FEF" w:rsidRPr="00CD6C70" w:rsidRDefault="00C92FEF" w:rsidP="00CD6C70">
      <w:pPr>
        <w:spacing w:line="276" w:lineRule="auto"/>
        <w:ind w:firstLine="720"/>
        <w:jc w:val="both"/>
        <w:rPr>
          <w:sz w:val="28"/>
          <w:szCs w:val="28"/>
        </w:rPr>
      </w:pPr>
      <w:r w:rsidRPr="00CD6C70">
        <w:rPr>
          <w:sz w:val="28"/>
          <w:szCs w:val="28"/>
        </w:rPr>
        <w:t>Tức là 1 mét vải có giá trị trao đổi bằng 5 kg thóc.</w:t>
      </w:r>
    </w:p>
    <w:p w:rsidR="00C92FEF" w:rsidRPr="00CD6C70" w:rsidRDefault="00C92FEF" w:rsidP="00CD6C70">
      <w:pPr>
        <w:spacing w:line="276" w:lineRule="auto"/>
        <w:ind w:firstLine="720"/>
        <w:jc w:val="both"/>
        <w:rPr>
          <w:sz w:val="28"/>
          <w:szCs w:val="28"/>
        </w:rPr>
      </w:pPr>
      <w:r w:rsidRPr="00CD6C70">
        <w:rPr>
          <w:sz w:val="28"/>
          <w:szCs w:val="28"/>
        </w:rPr>
        <w:t xml:space="preserve">+ Hai hàng hóa khác nhau (vải và thóc) có thể trao đổi được với nhau thì giữa chúng phải có một cơ sở chung nào đó. Cái </w:t>
      </w:r>
      <w:proofErr w:type="gramStart"/>
      <w:r w:rsidRPr="00CD6C70">
        <w:rPr>
          <w:sz w:val="28"/>
          <w:szCs w:val="28"/>
        </w:rPr>
        <w:t>chung</w:t>
      </w:r>
      <w:proofErr w:type="gramEnd"/>
      <w:r w:rsidRPr="00CD6C70">
        <w:rPr>
          <w:sz w:val="28"/>
          <w:szCs w:val="28"/>
        </w:rPr>
        <w:t xml:space="preserve"> đó không phải là giá trị sử dụng của chúng, bởi vì, giá trị sử dụng của vải là để mặc, hoàn toàn khác với giá trị sử dụng của thóc là để ăn. Cái </w:t>
      </w:r>
      <w:proofErr w:type="gramStart"/>
      <w:r w:rsidRPr="00CD6C70">
        <w:rPr>
          <w:sz w:val="28"/>
          <w:szCs w:val="28"/>
        </w:rPr>
        <w:t>chung</w:t>
      </w:r>
      <w:proofErr w:type="gramEnd"/>
      <w:r w:rsidRPr="00CD6C70">
        <w:rPr>
          <w:sz w:val="28"/>
          <w:szCs w:val="28"/>
        </w:rPr>
        <w:t xml:space="preserve"> đó là: cả vải và thóc đều là sản phẩm của lao động, đều có lao động kết tinh trong đó. Nhờ có cơ sở </w:t>
      </w:r>
      <w:proofErr w:type="gramStart"/>
      <w:r w:rsidRPr="00CD6C70">
        <w:rPr>
          <w:sz w:val="28"/>
          <w:szCs w:val="28"/>
        </w:rPr>
        <w:t>chung</w:t>
      </w:r>
      <w:proofErr w:type="gramEnd"/>
      <w:r w:rsidRPr="00CD6C70">
        <w:rPr>
          <w:sz w:val="28"/>
          <w:szCs w:val="28"/>
        </w:rPr>
        <w:t xml:space="preserve"> đó mà các hàng hóa có thể trao đổi được với nhau. Vì vậy, người ta trao đổi hàng hóa cho nhau chẳng qua là trao đổi </w:t>
      </w:r>
      <w:proofErr w:type="gramStart"/>
      <w:r w:rsidRPr="00CD6C70">
        <w:rPr>
          <w:sz w:val="28"/>
          <w:szCs w:val="28"/>
        </w:rPr>
        <w:t>lao</w:t>
      </w:r>
      <w:proofErr w:type="gramEnd"/>
      <w:r w:rsidRPr="00CD6C70">
        <w:rPr>
          <w:sz w:val="28"/>
          <w:szCs w:val="28"/>
        </w:rPr>
        <w:t xml:space="preserve"> động của mình ẩn giấu trong những hàng hóa ấy.</w:t>
      </w:r>
    </w:p>
    <w:p w:rsidR="00C92FEF" w:rsidRPr="00CD6C70" w:rsidRDefault="00C92FEF" w:rsidP="00CD6C70">
      <w:pPr>
        <w:spacing w:line="276" w:lineRule="auto"/>
        <w:ind w:firstLine="720"/>
        <w:jc w:val="both"/>
        <w:rPr>
          <w:sz w:val="28"/>
          <w:szCs w:val="28"/>
        </w:rPr>
      </w:pPr>
      <w:r w:rsidRPr="00CD6C70">
        <w:rPr>
          <w:sz w:val="28"/>
          <w:szCs w:val="28"/>
        </w:rPr>
        <w:t xml:space="preserve">+ Như vậy, giá trị của hàng hóa là </w:t>
      </w:r>
      <w:proofErr w:type="gramStart"/>
      <w:r w:rsidRPr="00CD6C70">
        <w:rPr>
          <w:sz w:val="28"/>
          <w:szCs w:val="28"/>
        </w:rPr>
        <w:t>lao</w:t>
      </w:r>
      <w:proofErr w:type="gramEnd"/>
      <w:r w:rsidRPr="00CD6C70">
        <w:rPr>
          <w:sz w:val="28"/>
          <w:szCs w:val="28"/>
        </w:rPr>
        <w:t xml:space="preserve"> động xã hội của người sản xuất hàng hóa kết tinh trong hàng hóa. </w:t>
      </w:r>
      <w:proofErr w:type="gramStart"/>
      <w:r w:rsidRPr="00CD6C70">
        <w:rPr>
          <w:sz w:val="28"/>
          <w:szCs w:val="28"/>
        </w:rPr>
        <w:t>Giá trị trao đổi chẳng qua chỉ là hình thức biểu hiện ra bên ngoài của giá trị, giá trị là nội dung, là cơ sở của giá trị trao đổi.</w:t>
      </w:r>
      <w:proofErr w:type="gramEnd"/>
      <w:r w:rsidRPr="00CD6C70">
        <w:rPr>
          <w:sz w:val="28"/>
          <w:szCs w:val="28"/>
        </w:rPr>
        <w:t xml:space="preserve"> </w:t>
      </w:r>
      <w:proofErr w:type="gramStart"/>
      <w:r w:rsidRPr="00CD6C70">
        <w:rPr>
          <w:sz w:val="28"/>
          <w:szCs w:val="28"/>
        </w:rPr>
        <w:t>Đồng thời, giá trị biểu hiện mối quan hệ giữa những người sản xuất hàng hóa.</w:t>
      </w:r>
      <w:proofErr w:type="gramEnd"/>
      <w:r w:rsidRPr="00CD6C70">
        <w:rPr>
          <w:sz w:val="28"/>
          <w:szCs w:val="28"/>
        </w:rPr>
        <w:t xml:space="preserve"> </w:t>
      </w:r>
      <w:proofErr w:type="gramStart"/>
      <w:r w:rsidRPr="00CD6C70">
        <w:rPr>
          <w:sz w:val="28"/>
          <w:szCs w:val="28"/>
        </w:rPr>
        <w:t>Cũng chính vì vậy, giá trị là một phạm trù lịch sử, chỉ tồn tại trong kinh tế hàng hóa.</w:t>
      </w:r>
      <w:proofErr w:type="gramEnd"/>
    </w:p>
    <w:p w:rsidR="00C92FEF" w:rsidRPr="00CD6C70" w:rsidRDefault="00C92FEF" w:rsidP="00CD6C70">
      <w:pPr>
        <w:spacing w:line="276" w:lineRule="auto"/>
        <w:ind w:firstLine="720"/>
        <w:jc w:val="both"/>
        <w:rPr>
          <w:b/>
          <w:color w:val="FF0000"/>
          <w:sz w:val="28"/>
          <w:szCs w:val="28"/>
        </w:rPr>
      </w:pPr>
      <w:r w:rsidRPr="00CD6C70">
        <w:rPr>
          <w:b/>
          <w:color w:val="FF0000"/>
          <w:sz w:val="28"/>
          <w:szCs w:val="28"/>
        </w:rPr>
        <w:t>* Liên hệ với hàng hóa được sản xuất ở Việt Nam</w:t>
      </w:r>
    </w:p>
    <w:p w:rsidR="00095EA4" w:rsidRPr="00BB0D4E" w:rsidRDefault="00C92FEF" w:rsidP="00095EA4">
      <w:pPr>
        <w:spacing w:after="0" w:line="240" w:lineRule="auto"/>
        <w:jc w:val="both"/>
        <w:rPr>
          <w:b/>
          <w:szCs w:val="26"/>
        </w:rPr>
      </w:pPr>
      <w:r w:rsidRPr="00CD6C70">
        <w:rPr>
          <w:sz w:val="28"/>
          <w:szCs w:val="28"/>
        </w:rPr>
        <w:tab/>
      </w:r>
      <w:bookmarkStart w:id="3" w:name="_Toc511239475"/>
      <w:r w:rsidR="00095EA4" w:rsidRPr="00BB0D4E">
        <w:rPr>
          <w:b/>
          <w:szCs w:val="26"/>
        </w:rPr>
        <w:t xml:space="preserve">Thực </w:t>
      </w:r>
      <w:r w:rsidR="00095EA4">
        <w:rPr>
          <w:b/>
          <w:szCs w:val="26"/>
        </w:rPr>
        <w:t>trạ</w:t>
      </w:r>
      <w:r w:rsidR="00095EA4" w:rsidRPr="00BB0D4E">
        <w:rPr>
          <w:b/>
          <w:szCs w:val="26"/>
        </w:rPr>
        <w:t xml:space="preserve">ng </w:t>
      </w:r>
      <w:r w:rsidR="00095EA4">
        <w:rPr>
          <w:b/>
          <w:szCs w:val="26"/>
        </w:rPr>
        <w:t>hàng hóa được sản xuất ở nước ta</w:t>
      </w:r>
      <w:r w:rsidR="00095EA4" w:rsidRPr="00BB0D4E">
        <w:rPr>
          <w:b/>
          <w:szCs w:val="26"/>
        </w:rPr>
        <w:t xml:space="preserve"> hiện nay: </w:t>
      </w:r>
    </w:p>
    <w:p w:rsidR="00095EA4" w:rsidRDefault="00095EA4" w:rsidP="00095EA4">
      <w:pPr>
        <w:spacing w:after="0" w:line="240" w:lineRule="auto"/>
        <w:jc w:val="both"/>
        <w:rPr>
          <w:b/>
          <w:szCs w:val="26"/>
        </w:rPr>
      </w:pPr>
      <w:r w:rsidRPr="00BB0D4E">
        <w:rPr>
          <w:b/>
          <w:szCs w:val="26"/>
        </w:rPr>
        <w:t xml:space="preserve">+ Ưu điểm: </w:t>
      </w:r>
    </w:p>
    <w:p w:rsidR="00095EA4" w:rsidRDefault="00095EA4" w:rsidP="00095EA4">
      <w:pPr>
        <w:spacing w:after="0" w:line="240" w:lineRule="auto"/>
        <w:jc w:val="both"/>
        <w:rPr>
          <w:szCs w:val="26"/>
          <w:shd w:val="clear" w:color="auto" w:fill="FFFFFF"/>
        </w:rPr>
      </w:pPr>
      <w:r>
        <w:rPr>
          <w:b/>
          <w:szCs w:val="26"/>
        </w:rPr>
        <w:t xml:space="preserve">Giá trị sử dụng: </w:t>
      </w:r>
      <w:r w:rsidRPr="00BB0D4E">
        <w:rPr>
          <w:szCs w:val="26"/>
          <w:shd w:val="clear" w:color="auto" w:fill="FFFFFF"/>
        </w:rPr>
        <w:t>cùng với sự phát triển KTTT thì thị trường hàng hóa dịch vụ ngày càng phát triển. Với số lượ</w:t>
      </w:r>
      <w:r>
        <w:rPr>
          <w:szCs w:val="26"/>
          <w:shd w:val="clear" w:color="auto" w:fill="FFFFFF"/>
        </w:rPr>
        <w:t>ng hàng hóạ</w:t>
      </w:r>
      <w:r w:rsidRPr="00BB0D4E">
        <w:rPr>
          <w:szCs w:val="26"/>
          <w:shd w:val="clear" w:color="auto" w:fill="FFFFFF"/>
        </w:rPr>
        <w:t xml:space="preserve"> ngày càng nhiều, chủng loại phong phú, chất lượng đa dạ</w:t>
      </w:r>
      <w:r>
        <w:rPr>
          <w:szCs w:val="26"/>
          <w:shd w:val="clear" w:color="auto" w:fill="FFFFFF"/>
        </w:rPr>
        <w:t>ng, mẫu mã ngày càng nhiều đáp ứng được yêu cầu của người tiêu dung</w:t>
      </w:r>
    </w:p>
    <w:p w:rsidR="00095EA4" w:rsidRPr="00BB0D4E" w:rsidRDefault="00095EA4" w:rsidP="00095EA4">
      <w:pPr>
        <w:spacing w:after="0" w:line="240" w:lineRule="auto"/>
        <w:jc w:val="both"/>
        <w:rPr>
          <w:b/>
          <w:szCs w:val="26"/>
        </w:rPr>
      </w:pPr>
      <w:r w:rsidRPr="00B174F9">
        <w:rPr>
          <w:b/>
          <w:szCs w:val="26"/>
          <w:shd w:val="clear" w:color="auto" w:fill="FFFFFF"/>
        </w:rPr>
        <w:t>Giá trị:</w:t>
      </w:r>
      <w:r>
        <w:rPr>
          <w:szCs w:val="26"/>
          <w:shd w:val="clear" w:color="auto" w:fill="FFFFFF"/>
        </w:rPr>
        <w:t xml:space="preserve"> Vì trình độ lao động trong một số ngành của nước ta hiện nay đã tăng nên hàng hóa tạo ra đảm bảo về mặt giá trị, ngoài ra do xu hướng hội nhập, hàng hóa của nước ngoài nhập vào Việt Nam ngày càng nhiều, chính vì vậy, cạnh tranh gay gắt cũng làm cho giá trị hàng hóa nước ta cũng đã có khản năng cạnh tranh với hàng hóa nước ngoài</w:t>
      </w:r>
    </w:p>
    <w:p w:rsidR="00095EA4" w:rsidRDefault="00095EA4" w:rsidP="00095EA4">
      <w:pPr>
        <w:spacing w:after="0" w:line="240" w:lineRule="auto"/>
        <w:jc w:val="both"/>
        <w:rPr>
          <w:szCs w:val="26"/>
          <w:shd w:val="clear" w:color="auto" w:fill="FFFFFF"/>
        </w:rPr>
      </w:pPr>
      <w:r w:rsidRPr="00BB0D4E">
        <w:rPr>
          <w:szCs w:val="26"/>
          <w:shd w:val="clear" w:color="auto" w:fill="FFFFFF"/>
        </w:rPr>
        <w:t xml:space="preserve">+ </w:t>
      </w:r>
      <w:r w:rsidRPr="00B174F9">
        <w:rPr>
          <w:b/>
          <w:szCs w:val="26"/>
          <w:shd w:val="clear" w:color="auto" w:fill="FFFFFF"/>
        </w:rPr>
        <w:t>Hạn chế:</w:t>
      </w:r>
      <w:r w:rsidRPr="00BB0D4E">
        <w:rPr>
          <w:szCs w:val="26"/>
          <w:shd w:val="clear" w:color="auto" w:fill="FFFFFF"/>
        </w:rPr>
        <w:t xml:space="preserve"> Tuy nhIên thị trường này còn nhiều hiện tượng tiêu cực như Các hiện tượng hàng giả, hàng nhập lậu, hàng nhái nhãn hIệu gây sự rối loạn thị trườ</w:t>
      </w:r>
      <w:r>
        <w:rPr>
          <w:szCs w:val="26"/>
          <w:shd w:val="clear" w:color="auto" w:fill="FFFFFF"/>
        </w:rPr>
        <w:t>ng….</w:t>
      </w:r>
    </w:p>
    <w:p w:rsidR="00095EA4" w:rsidRPr="00BB0D4E" w:rsidRDefault="00095EA4" w:rsidP="00095EA4">
      <w:pPr>
        <w:spacing w:after="0" w:line="240" w:lineRule="auto"/>
        <w:jc w:val="both"/>
        <w:rPr>
          <w:szCs w:val="26"/>
          <w:shd w:val="clear" w:color="auto" w:fill="FFFFFF"/>
        </w:rPr>
      </w:pPr>
      <w:r>
        <w:rPr>
          <w:szCs w:val="26"/>
          <w:shd w:val="clear" w:color="auto" w:fill="FFFFFF"/>
        </w:rPr>
        <w:t xml:space="preserve">Do trình độ </w:t>
      </w:r>
      <w:proofErr w:type="gramStart"/>
      <w:r>
        <w:rPr>
          <w:szCs w:val="26"/>
          <w:shd w:val="clear" w:color="auto" w:fill="FFFFFF"/>
        </w:rPr>
        <w:t>lao</w:t>
      </w:r>
      <w:proofErr w:type="gramEnd"/>
      <w:r>
        <w:rPr>
          <w:szCs w:val="26"/>
          <w:shd w:val="clear" w:color="auto" w:fill="FFFFFF"/>
        </w:rPr>
        <w:t xml:space="preserve"> động nước ta còn thấp, yếu tố vốn còn hạn chế và khoa học công nghệ còn lạc hậu.</w:t>
      </w:r>
    </w:p>
    <w:p w:rsidR="00095EA4" w:rsidRPr="00BB0D4E" w:rsidRDefault="00095EA4" w:rsidP="00095EA4">
      <w:pPr>
        <w:spacing w:after="0" w:line="240" w:lineRule="auto"/>
        <w:jc w:val="both"/>
        <w:rPr>
          <w:b/>
          <w:szCs w:val="26"/>
        </w:rPr>
      </w:pPr>
      <w:r>
        <w:rPr>
          <w:szCs w:val="26"/>
          <w:shd w:val="clear" w:color="auto" w:fill="FFFFFF"/>
        </w:rPr>
        <w:lastRenderedPageBreak/>
        <w:t xml:space="preserve">- </w:t>
      </w:r>
      <w:r w:rsidRPr="00BB0D4E">
        <w:rPr>
          <w:i/>
          <w:szCs w:val="26"/>
          <w:shd w:val="clear" w:color="auto" w:fill="FFFFFF"/>
        </w:rPr>
        <w:t>Giải pháp:</w:t>
      </w:r>
    </w:p>
    <w:p w:rsidR="00095EA4" w:rsidRPr="00BB0D4E" w:rsidRDefault="00095EA4" w:rsidP="00095EA4">
      <w:pPr>
        <w:spacing w:after="0" w:line="240" w:lineRule="auto"/>
        <w:jc w:val="both"/>
        <w:rPr>
          <w:szCs w:val="26"/>
        </w:rPr>
      </w:pPr>
      <w:r w:rsidRPr="00BB0D4E">
        <w:rPr>
          <w:szCs w:val="26"/>
        </w:rPr>
        <w:t xml:space="preserve">a. Đối với nền kinh tế của nước ta, sản xuất phải quan tâm đến giá trị sử dụng tốt, giá thành phải hợp lý → Phải đổi mới kinh tế để sản xuất ra nhiều hàng hoá đa dạng đáp ứng xuất khẩu; Cụ thể: Tìm hiểu thị trường tiêu dùng để sản xuất ra hàng hoá đáp ứng nhu cầu thị hiếu người tiêu dùng nhằm hàng hoá sản xuất ra bán được nhiều hơn. Người sx làm ra hàng hoá quan tâm đến giá trị hàng hoá đồng thời phải quan tâm đến giá trị sử dụng nếu không sx ra không đáp ứng được nhu cầu sử dụng thì sx hàng hoá ra không bán được </w:t>
      </w:r>
    </w:p>
    <w:p w:rsidR="00095EA4" w:rsidRPr="00BB0D4E" w:rsidRDefault="00095EA4" w:rsidP="00095EA4">
      <w:pPr>
        <w:spacing w:after="0" w:line="240" w:lineRule="auto"/>
        <w:jc w:val="both"/>
        <w:rPr>
          <w:szCs w:val="26"/>
        </w:rPr>
      </w:pPr>
      <w:r w:rsidRPr="00BB0D4E">
        <w:rPr>
          <w:szCs w:val="26"/>
        </w:rPr>
        <w:t xml:space="preserve">- Giá trị sử dụng phải làm cho hàng hóa tốt, bền, đẹp, có nhiều tính năng, tác dụng. </w:t>
      </w:r>
    </w:p>
    <w:p w:rsidR="00095EA4" w:rsidRPr="00BB0D4E" w:rsidRDefault="00095EA4" w:rsidP="00095EA4">
      <w:pPr>
        <w:spacing w:after="0" w:line="240" w:lineRule="auto"/>
        <w:jc w:val="both"/>
        <w:rPr>
          <w:szCs w:val="26"/>
        </w:rPr>
      </w:pPr>
      <w:r w:rsidRPr="00BB0D4E">
        <w:rPr>
          <w:szCs w:val="26"/>
        </w:rPr>
        <w:t xml:space="preserve">- Về giá trị, muốn thực hiện được giá trị tức là muốn bán được hàng hóa thì phải làm sao cho giá trị cá biệt của nó thấp hơn giá trị xã hội thì mới có lãi; do vậy phải đổi mới kỷ thuật và công nghệ, hợp lý hóa sản xuất, tiết kiệm các nguồn lực trong sản xuất kinh doanh, tăng năng suất lao động . . . </w:t>
      </w:r>
    </w:p>
    <w:p w:rsidR="00095EA4" w:rsidRPr="00BB0D4E" w:rsidRDefault="00095EA4" w:rsidP="00095EA4">
      <w:pPr>
        <w:spacing w:after="0" w:line="240" w:lineRule="auto"/>
        <w:jc w:val="both"/>
        <w:rPr>
          <w:szCs w:val="26"/>
        </w:rPr>
      </w:pPr>
      <w:r w:rsidRPr="00BB0D4E">
        <w:rPr>
          <w:szCs w:val="26"/>
        </w:rPr>
        <w:t xml:space="preserve">b. </w:t>
      </w:r>
      <w:r w:rsidRPr="00BB0D4E">
        <w:rPr>
          <w:i/>
          <w:szCs w:val="26"/>
        </w:rPr>
        <w:t>Nhà nước phải có chính sách tạo điều kiện để các doanh nghiệp đổi mới kỹ thuật công nghệ; Cụ thể:</w:t>
      </w:r>
      <w:r w:rsidRPr="00BB0D4E">
        <w:rPr>
          <w:szCs w:val="26"/>
        </w:rPr>
        <w:t xml:space="preserve"> </w:t>
      </w:r>
    </w:p>
    <w:p w:rsidR="00095EA4" w:rsidRPr="00BB0D4E" w:rsidRDefault="00095EA4" w:rsidP="00095EA4">
      <w:pPr>
        <w:spacing w:after="0" w:line="240" w:lineRule="auto"/>
        <w:jc w:val="both"/>
        <w:rPr>
          <w:szCs w:val="26"/>
        </w:rPr>
      </w:pPr>
      <w:r w:rsidRPr="00BB0D4E">
        <w:rPr>
          <w:szCs w:val="26"/>
        </w:rPr>
        <w:t xml:space="preserve">+ Hợp lý hoá sản xuất, nâng cao </w:t>
      </w:r>
      <w:proofErr w:type="gramStart"/>
      <w:r w:rsidRPr="00BB0D4E">
        <w:rPr>
          <w:szCs w:val="26"/>
        </w:rPr>
        <w:t>tay</w:t>
      </w:r>
      <w:proofErr w:type="gramEnd"/>
      <w:r w:rsidRPr="00BB0D4E">
        <w:rPr>
          <w:szCs w:val="26"/>
        </w:rPr>
        <w:t xml:space="preserve"> nghề của công nhân; </w:t>
      </w:r>
    </w:p>
    <w:p w:rsidR="00095EA4" w:rsidRPr="00BB0D4E" w:rsidRDefault="00095EA4" w:rsidP="00095EA4">
      <w:pPr>
        <w:spacing w:after="0" w:line="240" w:lineRule="auto"/>
        <w:jc w:val="both"/>
        <w:rPr>
          <w:szCs w:val="26"/>
        </w:rPr>
      </w:pPr>
      <w:r w:rsidRPr="00BB0D4E">
        <w:rPr>
          <w:szCs w:val="26"/>
        </w:rPr>
        <w:t xml:space="preserve">+ Tăng năng suất </w:t>
      </w:r>
      <w:proofErr w:type="gramStart"/>
      <w:r w:rsidRPr="00BB0D4E">
        <w:rPr>
          <w:szCs w:val="26"/>
        </w:rPr>
        <w:t>lao</w:t>
      </w:r>
      <w:proofErr w:type="gramEnd"/>
      <w:r w:rsidRPr="00BB0D4E">
        <w:rPr>
          <w:szCs w:val="26"/>
        </w:rPr>
        <w:t xml:space="preserve"> động nhằm hạ thấp hao phí lao động cá biệt; </w:t>
      </w:r>
    </w:p>
    <w:p w:rsidR="00461193" w:rsidRPr="00CD6C70" w:rsidRDefault="00095EA4" w:rsidP="00095EA4">
      <w:pPr>
        <w:spacing w:line="276" w:lineRule="auto"/>
        <w:ind w:firstLine="720"/>
        <w:jc w:val="both"/>
      </w:pPr>
      <w:r w:rsidRPr="00BB0D4E">
        <w:rPr>
          <w:szCs w:val="26"/>
        </w:rPr>
        <w:t xml:space="preserve">+ Bán hàng hoá </w:t>
      </w:r>
      <w:proofErr w:type="gramStart"/>
      <w:r w:rsidRPr="00BB0D4E">
        <w:rPr>
          <w:szCs w:val="26"/>
        </w:rPr>
        <w:t>thu</w:t>
      </w:r>
      <w:proofErr w:type="gramEnd"/>
      <w:r w:rsidRPr="00BB0D4E">
        <w:rPr>
          <w:szCs w:val="26"/>
        </w:rPr>
        <w:t xml:space="preserve"> được lợi nhuận ngày càng cao.</w:t>
      </w:r>
      <w:r w:rsidR="00461193" w:rsidRPr="00CD6C70">
        <w:t xml:space="preserve">Câu </w:t>
      </w:r>
      <w:r w:rsidR="00041D8D" w:rsidRPr="00CD6C70">
        <w:t>2.</w:t>
      </w:r>
      <w:r w:rsidR="00461193" w:rsidRPr="00CD6C70">
        <w:t xml:space="preserve"> Phân tích bản chất và các hình thức của địa tô tư bản chủ nghĩa:</w:t>
      </w:r>
      <w:bookmarkEnd w:id="3"/>
    </w:p>
    <w:p w:rsidR="00461193" w:rsidRPr="00CD6C70" w:rsidRDefault="00461193" w:rsidP="00CD6C70">
      <w:pPr>
        <w:spacing w:line="276" w:lineRule="auto"/>
        <w:rPr>
          <w:b/>
          <w:sz w:val="28"/>
          <w:szCs w:val="28"/>
        </w:rPr>
      </w:pPr>
      <w:r w:rsidRPr="00CD6C70">
        <w:rPr>
          <w:b/>
          <w:sz w:val="28"/>
          <w:szCs w:val="28"/>
        </w:rPr>
        <w:t>* Bản chất của địa tô tư bản chủ nghĩa:</w:t>
      </w:r>
    </w:p>
    <w:p w:rsidR="00461193" w:rsidRPr="00CD6C70" w:rsidRDefault="00461193" w:rsidP="00CD6C70">
      <w:pPr>
        <w:spacing w:line="276" w:lineRule="auto"/>
        <w:ind w:firstLine="720"/>
        <w:jc w:val="both"/>
        <w:rPr>
          <w:sz w:val="28"/>
          <w:szCs w:val="28"/>
        </w:rPr>
      </w:pPr>
      <w:r w:rsidRPr="00CD6C70">
        <w:rPr>
          <w:sz w:val="28"/>
          <w:szCs w:val="28"/>
        </w:rPr>
        <w:t xml:space="preserve">Cũng giống như các nhà tư bản kinh doanh trong công nghiệp, các nhà tư bản kinh doanh trong nông nghiệp cũng phải </w:t>
      </w:r>
      <w:proofErr w:type="gramStart"/>
      <w:r w:rsidRPr="00CD6C70">
        <w:rPr>
          <w:sz w:val="28"/>
          <w:szCs w:val="28"/>
        </w:rPr>
        <w:t>thu</w:t>
      </w:r>
      <w:proofErr w:type="gramEnd"/>
      <w:r w:rsidRPr="00CD6C70">
        <w:rPr>
          <w:sz w:val="28"/>
          <w:szCs w:val="28"/>
        </w:rPr>
        <w:t xml:space="preserve"> được lợi nhuận bình quân. Nhưng vì phải thuê ruộng đất của địa chủ nên ngoài lợi nhuận bình quân, nhà tư bản kinh doanh nông nghiệp còn phải </w:t>
      </w:r>
      <w:proofErr w:type="gramStart"/>
      <w:r w:rsidRPr="00CD6C70">
        <w:rPr>
          <w:sz w:val="28"/>
          <w:szCs w:val="28"/>
        </w:rPr>
        <w:t>thu</w:t>
      </w:r>
      <w:proofErr w:type="gramEnd"/>
      <w:r w:rsidRPr="00CD6C70">
        <w:rPr>
          <w:sz w:val="28"/>
          <w:szCs w:val="28"/>
        </w:rPr>
        <w:t xml:space="preserve"> thêm được một phần gía trị thặng dư dôi ra nữa, tức là lợi nhuận siêu ngạch. Lợi nhuận siêu ngạch này tương đối ổn định và lâu dài, do tính độc quyền trong sản xuất nông nghiệp, phần lợi nhuận siêu ngạch này được nhà tư bản kinh doanh nông nghiệp trả cho chủ đất dưới hình thái địa tô.</w:t>
      </w:r>
    </w:p>
    <w:p w:rsidR="00461193" w:rsidRPr="00CD6C70" w:rsidRDefault="00461193" w:rsidP="00CD6C70">
      <w:pPr>
        <w:spacing w:line="276" w:lineRule="auto"/>
        <w:rPr>
          <w:sz w:val="28"/>
          <w:szCs w:val="28"/>
        </w:rPr>
      </w:pPr>
      <w:r w:rsidRPr="00CD6C70">
        <w:rPr>
          <w:sz w:val="28"/>
          <w:szCs w:val="28"/>
        </w:rPr>
        <w:t>Trog nền nn TBCN hình thành m</w:t>
      </w:r>
      <w:r w:rsidR="00FB151C" w:rsidRPr="00CD6C70">
        <w:rPr>
          <w:sz w:val="28"/>
          <w:szCs w:val="28"/>
        </w:rPr>
        <w:t xml:space="preserve">ối quan </w:t>
      </w:r>
      <w:proofErr w:type="gramStart"/>
      <w:r w:rsidR="00FB151C" w:rsidRPr="00CD6C70">
        <w:rPr>
          <w:sz w:val="28"/>
          <w:szCs w:val="28"/>
        </w:rPr>
        <w:t xml:space="preserve">hệ </w:t>
      </w:r>
      <w:r w:rsidRPr="00CD6C70">
        <w:rPr>
          <w:sz w:val="28"/>
          <w:szCs w:val="28"/>
        </w:rPr>
        <w:t xml:space="preserve"> 3</w:t>
      </w:r>
      <w:proofErr w:type="gramEnd"/>
      <w:r w:rsidRPr="00CD6C70">
        <w:rPr>
          <w:sz w:val="28"/>
          <w:szCs w:val="28"/>
        </w:rPr>
        <w:t xml:space="preserve"> gc:</w:t>
      </w:r>
    </w:p>
    <w:p w:rsidR="00461193" w:rsidRPr="00CD6C70" w:rsidRDefault="00461193" w:rsidP="00CD6C70">
      <w:pPr>
        <w:spacing w:line="276" w:lineRule="auto"/>
        <w:rPr>
          <w:sz w:val="28"/>
          <w:szCs w:val="28"/>
        </w:rPr>
      </w:pPr>
      <w:r w:rsidRPr="00CD6C70">
        <w:rPr>
          <w:sz w:val="28"/>
          <w:szCs w:val="28"/>
        </w:rPr>
        <w:t>– Địa chủ độ</w:t>
      </w:r>
      <w:r w:rsidR="00041D8D" w:rsidRPr="00CD6C70">
        <w:rPr>
          <w:sz w:val="28"/>
          <w:szCs w:val="28"/>
        </w:rPr>
        <w:t>c quyền</w:t>
      </w:r>
      <w:r w:rsidRPr="00CD6C70">
        <w:rPr>
          <w:sz w:val="28"/>
          <w:szCs w:val="28"/>
        </w:rPr>
        <w:t xml:space="preserve"> chiếm hữu ruộng đất;</w:t>
      </w:r>
    </w:p>
    <w:p w:rsidR="00461193" w:rsidRPr="00CD6C70" w:rsidRDefault="00461193" w:rsidP="00CD6C70">
      <w:pPr>
        <w:spacing w:line="276" w:lineRule="auto"/>
        <w:rPr>
          <w:sz w:val="28"/>
          <w:szCs w:val="28"/>
        </w:rPr>
      </w:pPr>
      <w:r w:rsidRPr="00CD6C70">
        <w:rPr>
          <w:sz w:val="28"/>
          <w:szCs w:val="28"/>
        </w:rPr>
        <w:t>– TB kinh doanh ruộng đất để hưởng P (gạch đầu);</w:t>
      </w:r>
    </w:p>
    <w:p w:rsidR="00461193" w:rsidRPr="00CD6C70" w:rsidRDefault="00461193" w:rsidP="00CD6C70">
      <w:pPr>
        <w:spacing w:line="276" w:lineRule="auto"/>
        <w:rPr>
          <w:sz w:val="28"/>
          <w:szCs w:val="28"/>
        </w:rPr>
      </w:pPr>
      <w:proofErr w:type="gramStart"/>
      <w:r w:rsidRPr="00CD6C70">
        <w:rPr>
          <w:sz w:val="28"/>
          <w:szCs w:val="28"/>
        </w:rPr>
        <w:t>– Gc</w:t>
      </w:r>
      <w:proofErr w:type="gramEnd"/>
      <w:r w:rsidRPr="00CD6C70">
        <w:rPr>
          <w:sz w:val="28"/>
          <w:szCs w:val="28"/>
        </w:rPr>
        <w:t xml:space="preserve"> công nhân nông nghiệp.</w:t>
      </w:r>
    </w:p>
    <w:p w:rsidR="00461193" w:rsidRPr="00CD6C70" w:rsidRDefault="00461193" w:rsidP="00CD6C70">
      <w:pPr>
        <w:spacing w:line="276" w:lineRule="auto"/>
        <w:rPr>
          <w:sz w:val="28"/>
          <w:szCs w:val="28"/>
        </w:rPr>
      </w:pPr>
      <w:r w:rsidRPr="00CD6C70">
        <w:rPr>
          <w:sz w:val="28"/>
          <w:szCs w:val="28"/>
        </w:rPr>
        <w:t>Như vậy, địa tô tư bản chủ nghĩa (R) là phần lợi nhuận siêu ngạch do công nhân làm thuê trong nông nghiệp tạo ra và nhà tư bản thuê đất phải nộp cho chủ sở hữu ruộng đất.</w:t>
      </w:r>
    </w:p>
    <w:p w:rsidR="00461193" w:rsidRPr="00CD6C70" w:rsidRDefault="00461193" w:rsidP="00CD6C70">
      <w:pPr>
        <w:spacing w:line="276" w:lineRule="auto"/>
        <w:rPr>
          <w:sz w:val="28"/>
          <w:szCs w:val="28"/>
        </w:rPr>
      </w:pPr>
      <w:proofErr w:type="gramStart"/>
      <w:r w:rsidRPr="00CD6C70">
        <w:rPr>
          <w:sz w:val="28"/>
          <w:szCs w:val="28"/>
        </w:rPr>
        <w:lastRenderedPageBreak/>
        <w:t>Địa tô chính là một bộ phận gía trị thặng dư ngoài lợi nhuận bình quân của tư bản đầu tư vào nông nghiệp (lợi nhuận siêu ngạch trong nông nghiệp).</w:t>
      </w:r>
      <w:proofErr w:type="gramEnd"/>
    </w:p>
    <w:p w:rsidR="00461193" w:rsidRPr="00CD6C70" w:rsidRDefault="00461193" w:rsidP="00CD6C70">
      <w:pPr>
        <w:spacing w:line="276" w:lineRule="auto"/>
        <w:rPr>
          <w:sz w:val="28"/>
          <w:szCs w:val="28"/>
        </w:rPr>
      </w:pPr>
      <w:r w:rsidRPr="00CD6C70">
        <w:rPr>
          <w:sz w:val="28"/>
          <w:szCs w:val="28"/>
        </w:rPr>
        <w:t>* Các hình thức địa tô tư bản chủ nghĩa:</w:t>
      </w:r>
    </w:p>
    <w:p w:rsidR="00461193" w:rsidRPr="00CD6C70" w:rsidRDefault="00461193" w:rsidP="00CD6C70">
      <w:pPr>
        <w:spacing w:line="276" w:lineRule="auto"/>
        <w:rPr>
          <w:b/>
          <w:sz w:val="28"/>
          <w:szCs w:val="28"/>
        </w:rPr>
      </w:pPr>
      <w:r w:rsidRPr="00CD6C70">
        <w:rPr>
          <w:b/>
          <w:sz w:val="28"/>
          <w:szCs w:val="28"/>
        </w:rPr>
        <w:t>Địa tô chênh lệch:</w:t>
      </w:r>
    </w:p>
    <w:p w:rsidR="00461193" w:rsidRPr="00CD6C70" w:rsidRDefault="00461193" w:rsidP="00CD6C70">
      <w:pPr>
        <w:spacing w:line="276" w:lineRule="auto"/>
        <w:rPr>
          <w:sz w:val="28"/>
          <w:szCs w:val="28"/>
        </w:rPr>
      </w:pPr>
      <w:r w:rsidRPr="00CD6C70">
        <w:rPr>
          <w:sz w:val="28"/>
          <w:szCs w:val="28"/>
        </w:rPr>
        <w:t xml:space="preserve">Trong nông nghiệp cũng như trong công nghiệp, lợi nhuận siêu ngạch được xác định bằng chênh lệch giữa gía cả sản xuất </w:t>
      </w:r>
      <w:proofErr w:type="gramStart"/>
      <w:r w:rsidRPr="00CD6C70">
        <w:rPr>
          <w:sz w:val="28"/>
          <w:szCs w:val="28"/>
        </w:rPr>
        <w:t>chung</w:t>
      </w:r>
      <w:proofErr w:type="gramEnd"/>
      <w:r w:rsidRPr="00CD6C70">
        <w:rPr>
          <w:sz w:val="28"/>
          <w:szCs w:val="28"/>
        </w:rPr>
        <w:t xml:space="preserve"> của thị trường với gía cả sản xuất cá biệt của một số doanh nghiệp.</w:t>
      </w:r>
    </w:p>
    <w:p w:rsidR="00461193" w:rsidRPr="00CD6C70" w:rsidRDefault="00461193" w:rsidP="00CD6C70">
      <w:pPr>
        <w:spacing w:line="276" w:lineRule="auto"/>
        <w:rPr>
          <w:sz w:val="28"/>
          <w:szCs w:val="28"/>
        </w:rPr>
      </w:pPr>
      <w:r w:rsidRPr="00CD6C70">
        <w:rPr>
          <w:sz w:val="28"/>
          <w:szCs w:val="28"/>
        </w:rPr>
        <w:t xml:space="preserve">Nhưng khác với công nghiệp, lợi nhuận siêu ngạch trong nông nghiệp ổn định ở những doanh nghiệp có điều kiện thuận lợi, do ruộng đất là tư liệu sản xuất cơ bản, ruộng đất tốt xấu khác nhau, điều kiện thuận lợi khác nhau dẫn đến gía cả sản xuất cá biệt của từng đơn vị sản phẩm trên từng loại đất có sự khác nhau, mà gía cả của sản phẩm nông nghiệp được xác định bởi điều kiện sản xuất trên ruộng đất xấu nhất, để đảm bảo cho nhà đầu tư vào nông nghiệp trên ruộng đất xấu vẫn thu được lợi nhuận bình quân. Khoảng chênh lệch về gía trị thặng dư </w:t>
      </w:r>
      <w:proofErr w:type="gramStart"/>
      <w:r w:rsidRPr="00CD6C70">
        <w:rPr>
          <w:sz w:val="28"/>
          <w:szCs w:val="28"/>
        </w:rPr>
        <w:t>thu</w:t>
      </w:r>
      <w:proofErr w:type="gramEnd"/>
      <w:r w:rsidRPr="00CD6C70">
        <w:rPr>
          <w:sz w:val="28"/>
          <w:szCs w:val="28"/>
        </w:rPr>
        <w:t xml:space="preserve"> được ở điều kiện sản xuất thuận lợi so với điều kiện sản xuất xấu nhất là lợi nhuận siêu ngạch. </w:t>
      </w:r>
      <w:proofErr w:type="gramStart"/>
      <w:r w:rsidRPr="00CD6C70">
        <w:rPr>
          <w:sz w:val="28"/>
          <w:szCs w:val="28"/>
        </w:rPr>
        <w:t>Lợi nhuận siêu ngạch này sẽ được chuyển hóa thành địa tô chênh lệch.</w:t>
      </w:r>
      <w:proofErr w:type="gramEnd"/>
    </w:p>
    <w:p w:rsidR="00461193" w:rsidRPr="00CD6C70" w:rsidRDefault="00461193" w:rsidP="00CD6C70">
      <w:pPr>
        <w:spacing w:line="276" w:lineRule="auto"/>
        <w:rPr>
          <w:sz w:val="28"/>
          <w:szCs w:val="28"/>
        </w:rPr>
      </w:pPr>
      <w:r w:rsidRPr="00CD6C70">
        <w:rPr>
          <w:sz w:val="28"/>
          <w:szCs w:val="28"/>
        </w:rPr>
        <w:t>Như vậy, địa tô chênh lệch là lợi nhuận siêu ngạch, thu được trên những ruộng đất có điều kiện sản xuất thuận lợi hơn, nó là chênh lệch giữa gía cả sản xuất chung được quyết định bởi điều kiện sản xuất trên ruộng đất xấu nhất và gía cả sản xuất cá biệt trên ruộng đất tốt, trung bình, hoặc có vị trí thuận lợi.</w:t>
      </w:r>
    </w:p>
    <w:p w:rsidR="00461193" w:rsidRPr="00CD6C70" w:rsidRDefault="00461193" w:rsidP="00CD6C70">
      <w:pPr>
        <w:spacing w:line="276" w:lineRule="auto"/>
        <w:rPr>
          <w:sz w:val="28"/>
          <w:szCs w:val="28"/>
        </w:rPr>
      </w:pPr>
      <w:r w:rsidRPr="00CD6C70">
        <w:rPr>
          <w:sz w:val="28"/>
          <w:szCs w:val="28"/>
        </w:rPr>
        <w:t xml:space="preserve">Thực chất của địa tô chênh lệch là lợi nhuận siêu ngạch, nguồn gốc của nó là phần gía trị thặng dư do công nhân nông nghiệp tạo ra. Địa tô chênh lệch gắn liền với độc quyền kinh doanh nông nghiệp </w:t>
      </w:r>
      <w:proofErr w:type="gramStart"/>
      <w:r w:rsidRPr="00CD6C70">
        <w:rPr>
          <w:sz w:val="28"/>
          <w:szCs w:val="28"/>
        </w:rPr>
        <w:t>theo</w:t>
      </w:r>
      <w:proofErr w:type="gramEnd"/>
      <w:r w:rsidRPr="00CD6C70">
        <w:rPr>
          <w:sz w:val="28"/>
          <w:szCs w:val="28"/>
        </w:rPr>
        <w:t xml:space="preserve"> lối tư bản chủ nghĩa. </w:t>
      </w:r>
    </w:p>
    <w:p w:rsidR="00461193" w:rsidRPr="00CD6C70" w:rsidRDefault="00461193" w:rsidP="00CD6C70">
      <w:pPr>
        <w:spacing w:line="276" w:lineRule="auto"/>
        <w:rPr>
          <w:sz w:val="28"/>
          <w:szCs w:val="28"/>
        </w:rPr>
      </w:pPr>
      <w:r w:rsidRPr="00CD6C70">
        <w:rPr>
          <w:sz w:val="28"/>
          <w:szCs w:val="28"/>
        </w:rPr>
        <w:t>Có hai loại địa tô chênh lệch: địa tô chênh lệch I và địa tô chênh lệch_II.</w:t>
      </w:r>
    </w:p>
    <w:p w:rsidR="00461193" w:rsidRPr="00CD6C70" w:rsidRDefault="00461193" w:rsidP="00CD6C70">
      <w:pPr>
        <w:spacing w:line="276" w:lineRule="auto"/>
        <w:rPr>
          <w:sz w:val="28"/>
          <w:szCs w:val="28"/>
        </w:rPr>
      </w:pPr>
      <w:r w:rsidRPr="00CD6C70">
        <w:rPr>
          <w:sz w:val="28"/>
          <w:szCs w:val="28"/>
        </w:rPr>
        <w:t xml:space="preserve">Địa tô chênh lệch </w:t>
      </w:r>
      <w:proofErr w:type="gramStart"/>
      <w:r w:rsidRPr="00CD6C70">
        <w:rPr>
          <w:sz w:val="28"/>
          <w:szCs w:val="28"/>
        </w:rPr>
        <w:t>I :</w:t>
      </w:r>
      <w:proofErr w:type="gramEnd"/>
      <w:r w:rsidRPr="00CD6C70">
        <w:rPr>
          <w:sz w:val="28"/>
          <w:szCs w:val="28"/>
        </w:rPr>
        <w:t xml:space="preserve"> là địa tô chênh lệch thu được trên ruộng đất có độ màu mỡ tự nhiên thuận lợi (trung bình và tốt), có vị trí thuận lợi (gần nơi tiêu thụ, gần đường giao thông).</w:t>
      </w:r>
    </w:p>
    <w:p w:rsidR="00461193" w:rsidRPr="00CD6C70" w:rsidRDefault="00461193" w:rsidP="00CD6C70">
      <w:pPr>
        <w:spacing w:line="276" w:lineRule="auto"/>
        <w:rPr>
          <w:sz w:val="28"/>
          <w:szCs w:val="28"/>
        </w:rPr>
      </w:pPr>
      <w:r w:rsidRPr="00CD6C70">
        <w:rPr>
          <w:sz w:val="28"/>
          <w:szCs w:val="28"/>
        </w:rPr>
        <w:t xml:space="preserve">Địa tô chênh lệch </w:t>
      </w:r>
      <w:proofErr w:type="gramStart"/>
      <w:r w:rsidRPr="00CD6C70">
        <w:rPr>
          <w:sz w:val="28"/>
          <w:szCs w:val="28"/>
        </w:rPr>
        <w:t>II :</w:t>
      </w:r>
      <w:proofErr w:type="gramEnd"/>
      <w:r w:rsidRPr="00CD6C70">
        <w:rPr>
          <w:sz w:val="28"/>
          <w:szCs w:val="28"/>
        </w:rPr>
        <w:t xml:space="preserve"> là địa tô thu được do thâm canh.</w:t>
      </w:r>
    </w:p>
    <w:p w:rsidR="00461193" w:rsidRPr="00CD6C70" w:rsidRDefault="00461193" w:rsidP="00CD6C70">
      <w:pPr>
        <w:spacing w:line="276" w:lineRule="auto"/>
        <w:rPr>
          <w:sz w:val="28"/>
          <w:szCs w:val="28"/>
        </w:rPr>
      </w:pPr>
      <w:r w:rsidRPr="00CD6C70">
        <w:rPr>
          <w:sz w:val="28"/>
          <w:szCs w:val="28"/>
        </w:rPr>
        <w:t>Thâm canh là tăng vụ, hoặc đưa tiến bộ kỹ thuật mới làm tăng độ màu mỡ trên mảnh ruộng đó, từ đó nâng cao sản lượng trên một đơn vị diện tích canh tác.</w:t>
      </w:r>
    </w:p>
    <w:p w:rsidR="00461193" w:rsidRPr="00CD6C70" w:rsidRDefault="00461193" w:rsidP="00CD6C70">
      <w:pPr>
        <w:spacing w:line="276" w:lineRule="auto"/>
        <w:rPr>
          <w:sz w:val="28"/>
          <w:szCs w:val="28"/>
        </w:rPr>
      </w:pPr>
      <w:r w:rsidRPr="00CD6C70">
        <w:rPr>
          <w:b/>
          <w:sz w:val="28"/>
          <w:szCs w:val="28"/>
        </w:rPr>
        <w:lastRenderedPageBreak/>
        <w:t>Địa tô tuyệt đối:</w:t>
      </w:r>
      <w:r w:rsidRPr="00CD6C70">
        <w:rPr>
          <w:sz w:val="28"/>
          <w:szCs w:val="28"/>
        </w:rPr>
        <w:t xml:space="preserve"> Địa tô tuyệt đối là địa tô mà tất cả các nhà tư bản kinh doanh nông nghiệp đều phải nộp cho chủ đất dù thuê ruộng đất tốt hay xấu. </w:t>
      </w:r>
    </w:p>
    <w:p w:rsidR="00461193" w:rsidRPr="00CD6C70" w:rsidRDefault="00461193" w:rsidP="00CD6C70">
      <w:pPr>
        <w:spacing w:line="276" w:lineRule="auto"/>
        <w:rPr>
          <w:sz w:val="28"/>
          <w:szCs w:val="28"/>
        </w:rPr>
      </w:pPr>
      <w:r w:rsidRPr="00CD6C70">
        <w:rPr>
          <w:b/>
          <w:sz w:val="28"/>
          <w:szCs w:val="28"/>
        </w:rPr>
        <w:t>Địa tô độc quyền:</w:t>
      </w:r>
      <w:r w:rsidRPr="00CD6C70">
        <w:rPr>
          <w:sz w:val="28"/>
          <w:szCs w:val="28"/>
        </w:rPr>
        <w:t xml:space="preserve"> Dưới chế độ tư bản chủ nghĩa, do có sự độc quyền tư hữu ruộng đất, nên đã cản trở sự phát triển của sản xuất trong nông nghiệp, nên nông nghiệp thường lạc hậu hơn so với công nghiệp, vì thế cấu tạo hữu cơ của tư bản trong nông nghiệp thường thấp hơn trong công nghiệp. Vì vậy, nếu tỷ suất giá trị thặng dư ngang nhau, và với một lượng tư bản ứng ra bằng nhau, thì lượng gía trị thặng dư </w:t>
      </w:r>
      <w:proofErr w:type="gramStart"/>
      <w:r w:rsidRPr="00CD6C70">
        <w:rPr>
          <w:sz w:val="28"/>
          <w:szCs w:val="28"/>
        </w:rPr>
        <w:t>thu</w:t>
      </w:r>
      <w:proofErr w:type="gramEnd"/>
      <w:r w:rsidRPr="00CD6C70">
        <w:rPr>
          <w:sz w:val="28"/>
          <w:szCs w:val="28"/>
        </w:rPr>
        <w:t xml:space="preserve"> được trong nông nghiệp bao giờ cũng cao hơn lượng gía trị thặng dư thu được trong công nghiệp.</w:t>
      </w:r>
    </w:p>
    <w:p w:rsidR="00461193" w:rsidRPr="00CD6C70" w:rsidRDefault="00461193" w:rsidP="00CD6C70">
      <w:pPr>
        <w:spacing w:line="276" w:lineRule="auto"/>
        <w:rPr>
          <w:sz w:val="28"/>
          <w:szCs w:val="28"/>
        </w:rPr>
      </w:pPr>
      <w:r w:rsidRPr="00CD6C70">
        <w:rPr>
          <w:sz w:val="28"/>
          <w:szCs w:val="28"/>
        </w:rPr>
        <w:t xml:space="preserve">Ví dụ: có hai nhà tư bản đầu tư vào nông nghiệp và công nghiệp đều có số tư bản 100, cấu tạo hữu cơ (c/v) của tư bản trong công nghiệp là 4/1, cấu tạo hữu cơ của tư bản trong nông nghiệp là 7/3, vì nông nghiệp thường sử dụng nhiều lao động hơn. Giả sử m’ = 100% (cả nông nghiệp và công nghiệp), thì tổng giá trị sản phẩm và gía trị thặng dư sản xuất ra trong từng lĩnh vực sẽ </w:t>
      </w:r>
      <w:proofErr w:type="gramStart"/>
      <w:r w:rsidRPr="00CD6C70">
        <w:rPr>
          <w:sz w:val="28"/>
          <w:szCs w:val="28"/>
        </w:rPr>
        <w:t>là :</w:t>
      </w:r>
      <w:proofErr w:type="gramEnd"/>
    </w:p>
    <w:p w:rsidR="00461193" w:rsidRPr="00CD6C70" w:rsidRDefault="00461193" w:rsidP="00CD6C70">
      <w:pPr>
        <w:spacing w:line="276" w:lineRule="auto"/>
        <w:rPr>
          <w:sz w:val="28"/>
          <w:szCs w:val="28"/>
        </w:rPr>
      </w:pPr>
      <w:r w:rsidRPr="00CD6C70">
        <w:rPr>
          <w:sz w:val="28"/>
          <w:szCs w:val="28"/>
        </w:rPr>
        <w:t>CN: 80C + 20v + 20m = 120</w:t>
      </w:r>
    </w:p>
    <w:p w:rsidR="00461193" w:rsidRPr="00CD6C70" w:rsidRDefault="00461193" w:rsidP="00CD6C70">
      <w:pPr>
        <w:spacing w:line="276" w:lineRule="auto"/>
        <w:rPr>
          <w:sz w:val="28"/>
          <w:szCs w:val="28"/>
        </w:rPr>
      </w:pPr>
      <w:r w:rsidRPr="00CD6C70">
        <w:rPr>
          <w:sz w:val="28"/>
          <w:szCs w:val="28"/>
        </w:rPr>
        <w:t>NN: 70C + 30v + 30m = 130</w:t>
      </w:r>
    </w:p>
    <w:p w:rsidR="00461193" w:rsidRPr="00CD6C70" w:rsidRDefault="00461193" w:rsidP="00CD6C70">
      <w:pPr>
        <w:spacing w:line="276" w:lineRule="auto"/>
        <w:rPr>
          <w:sz w:val="28"/>
          <w:szCs w:val="28"/>
        </w:rPr>
      </w:pPr>
      <w:r w:rsidRPr="00CD6C70">
        <w:rPr>
          <w:sz w:val="28"/>
          <w:szCs w:val="28"/>
        </w:rPr>
        <w:t>Chênh lệch giữa tổng gía trị sản phẩm nông nghiệp với tổng giá trị sản phẩm công nghiệp là: 130 – 120 = 10 đây chính là địa tô tuyệt đối, phần chênh lệch này nhà tư bản đi thuê đất phải trả cho địa chủ. Sự độc quyền tư hữu ruộng đất đã ngăn cản quá trình tự do di chuyển tư bản từ các ngành khác vào nông nghiệp và do đó đã ngăn cản quá trình bình quân hóa tỷ suất lợi nhuận giữa nông nghiệp với công nghiệp và các ngành khác.</w:t>
      </w:r>
    </w:p>
    <w:p w:rsidR="00461193" w:rsidRPr="00CD6C70" w:rsidRDefault="00461193" w:rsidP="00CD6C70">
      <w:pPr>
        <w:spacing w:line="276" w:lineRule="auto"/>
        <w:rPr>
          <w:sz w:val="28"/>
          <w:szCs w:val="28"/>
        </w:rPr>
      </w:pPr>
      <w:r w:rsidRPr="00CD6C70">
        <w:rPr>
          <w:sz w:val="28"/>
          <w:szCs w:val="28"/>
        </w:rPr>
        <w:t>Vậy địa tô tuyệt đối là lợi nhuận siêu ngạch dôi ra ngoài lợi nhuận bình quân, được hình thành do cấu tạo hữu cơ của tư bản trong nông nghiệp thấp hơn cấu tạo hữu cơ của tư bản trong công nghiệp, nó là chênh lệch giữa gía trị nông sản phẩm và gía cả sản xuất chung của các ngành khác trong xã hội.</w:t>
      </w:r>
    </w:p>
    <w:p w:rsidR="00C92FEF" w:rsidRPr="00CD6C70" w:rsidRDefault="00C92FEF" w:rsidP="00CD6C70">
      <w:pPr>
        <w:pStyle w:val="Heading1"/>
      </w:pPr>
      <w:bookmarkStart w:id="4" w:name="_Toc511239476"/>
      <w:r w:rsidRPr="00CD6C70">
        <w:t>Câu 3 Hai phương pháp sản xuất giá trị thặng dư, so sánh và rút ra ý nghĩa của việc nghiên cứu.</w:t>
      </w:r>
      <w:bookmarkEnd w:id="4"/>
    </w:p>
    <w:p w:rsidR="00C92FEF" w:rsidRPr="00CD6C70" w:rsidRDefault="00C92FEF" w:rsidP="00CD6C70">
      <w:pPr>
        <w:spacing w:line="276" w:lineRule="auto"/>
        <w:ind w:firstLine="720"/>
        <w:jc w:val="both"/>
        <w:rPr>
          <w:i/>
          <w:sz w:val="28"/>
          <w:szCs w:val="28"/>
        </w:rPr>
      </w:pPr>
      <w:r w:rsidRPr="00CD6C70">
        <w:rPr>
          <w:i/>
          <w:sz w:val="28"/>
          <w:szCs w:val="28"/>
        </w:rPr>
        <w:t xml:space="preserve">a. </w:t>
      </w:r>
      <w:r w:rsidRPr="00CD6C70">
        <w:rPr>
          <w:b/>
          <w:i/>
          <w:sz w:val="28"/>
          <w:szCs w:val="28"/>
        </w:rPr>
        <w:t>Hai phương pháp sản xuất ra giá trị thặng dư</w:t>
      </w:r>
      <w:r w:rsidRPr="00CD6C70">
        <w:rPr>
          <w:i/>
          <w:sz w:val="28"/>
          <w:szCs w:val="28"/>
        </w:rPr>
        <w:t xml:space="preserve"> </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tuyệt đối</w:t>
      </w:r>
    </w:p>
    <w:p w:rsidR="00C92FEF" w:rsidRPr="00CD6C70" w:rsidRDefault="00C92FEF" w:rsidP="00CD6C70">
      <w:pPr>
        <w:spacing w:line="276" w:lineRule="auto"/>
        <w:ind w:firstLine="720"/>
        <w:jc w:val="both"/>
        <w:rPr>
          <w:sz w:val="28"/>
          <w:szCs w:val="28"/>
        </w:rPr>
      </w:pPr>
      <w:r w:rsidRPr="00CD6C70">
        <w:rPr>
          <w:sz w:val="28"/>
          <w:szCs w:val="28"/>
        </w:rPr>
        <w:lastRenderedPageBreak/>
        <w:t>Là phương pháp được thực hiện bằng cách kéo dài ngày lao động vượt quá thời gian lao động cần thiết hay tăng cường độ lao động, với giả sử năng suất lao động không đổi, tức là giả sử thời gian lao động cần thiết không đổi</w:t>
      </w:r>
    </w:p>
    <w:p w:rsidR="00C92FEF" w:rsidRPr="00CD6C70" w:rsidRDefault="00C92FEF" w:rsidP="00CD6C70">
      <w:pPr>
        <w:spacing w:line="276" w:lineRule="auto"/>
        <w:ind w:firstLine="720"/>
        <w:jc w:val="both"/>
        <w:rPr>
          <w:sz w:val="28"/>
          <w:szCs w:val="28"/>
        </w:rPr>
      </w:pPr>
      <w:r w:rsidRPr="00CD6C70">
        <w:rPr>
          <w:sz w:val="28"/>
          <w:szCs w:val="28"/>
        </w:rPr>
        <w:t xml:space="preserve"> Phương pháp này được sử dụng phổ biến trong thời kỳ đầu của TBCN, khi công cụ </w:t>
      </w:r>
      <w:proofErr w:type="gramStart"/>
      <w:r w:rsidRPr="00CD6C70">
        <w:rPr>
          <w:sz w:val="28"/>
          <w:szCs w:val="28"/>
        </w:rPr>
        <w:t>lao</w:t>
      </w:r>
      <w:proofErr w:type="gramEnd"/>
      <w:r w:rsidRPr="00CD6C70">
        <w:rPr>
          <w:sz w:val="28"/>
          <w:szCs w:val="28"/>
        </w:rPr>
        <w:t xml:space="preserve"> động còn thô sơ, năng suất lao động còn thấp</w:t>
      </w:r>
    </w:p>
    <w:p w:rsidR="00C92FEF" w:rsidRPr="00CD6C70" w:rsidRDefault="00C92FEF" w:rsidP="00CD6C70">
      <w:pPr>
        <w:spacing w:line="276" w:lineRule="auto"/>
        <w:ind w:firstLine="720"/>
        <w:jc w:val="both"/>
        <w:rPr>
          <w:sz w:val="28"/>
          <w:szCs w:val="28"/>
        </w:rPr>
      </w:pPr>
      <w:r w:rsidRPr="00CD6C70">
        <w:rPr>
          <w:sz w:val="28"/>
          <w:szCs w:val="28"/>
        </w:rPr>
        <w:t>+ Phương pháp sản xuất giá trị thặng dư tương đối.</w:t>
      </w:r>
    </w:p>
    <w:p w:rsidR="00C92FEF" w:rsidRPr="00CD6C70" w:rsidRDefault="00C92FEF" w:rsidP="00CD6C70">
      <w:pPr>
        <w:spacing w:line="276" w:lineRule="auto"/>
        <w:ind w:firstLine="720"/>
        <w:jc w:val="both"/>
        <w:rPr>
          <w:sz w:val="28"/>
          <w:szCs w:val="28"/>
        </w:rPr>
      </w:pPr>
      <w:r w:rsidRPr="00CD6C70">
        <w:rPr>
          <w:sz w:val="28"/>
          <w:szCs w:val="28"/>
        </w:rPr>
        <w:t xml:space="preserve">Giá trị thặng dư tương đối là giá trị thặng dư </w:t>
      </w:r>
      <w:proofErr w:type="gramStart"/>
      <w:r w:rsidRPr="00CD6C70">
        <w:rPr>
          <w:sz w:val="28"/>
          <w:szCs w:val="28"/>
        </w:rPr>
        <w:t>thu</w:t>
      </w:r>
      <w:proofErr w:type="gramEnd"/>
      <w:r w:rsidRPr="00CD6C70">
        <w:rPr>
          <w:sz w:val="28"/>
          <w:szCs w:val="28"/>
        </w:rPr>
        <w:t xml:space="preserve"> được do rút ngắn thời gian lao động cần thiết trên cơ sở tăng năng suất lao động xã hội. Độ dài ngày </w:t>
      </w:r>
      <w:proofErr w:type="gramStart"/>
      <w:r w:rsidRPr="00CD6C70">
        <w:rPr>
          <w:sz w:val="28"/>
          <w:szCs w:val="28"/>
        </w:rPr>
        <w:t>lao</w:t>
      </w:r>
      <w:proofErr w:type="gramEnd"/>
      <w:r w:rsidRPr="00CD6C70">
        <w:rPr>
          <w:sz w:val="28"/>
          <w:szCs w:val="28"/>
        </w:rPr>
        <w:t xml:space="preserve"> động không đổi, thời gian lao động cần thiết giảm sẽ làm tăng thời gian lao động thặng dư.</w:t>
      </w:r>
    </w:p>
    <w:p w:rsidR="00C92FEF" w:rsidRPr="00CD6C70" w:rsidRDefault="00C92FEF" w:rsidP="00CD6C70">
      <w:pPr>
        <w:spacing w:line="276" w:lineRule="auto"/>
        <w:ind w:firstLine="720"/>
        <w:jc w:val="both"/>
        <w:rPr>
          <w:sz w:val="28"/>
          <w:szCs w:val="28"/>
        </w:rPr>
      </w:pPr>
      <w:proofErr w:type="gramStart"/>
      <w:r w:rsidRPr="00CD6C70">
        <w:rPr>
          <w:sz w:val="28"/>
          <w:szCs w:val="28"/>
        </w:rPr>
        <w:t>Phương pháp này có liên quan đến sự phát triển kỹ thuật, sử dụng máy móc một cách rộng rãi.</w:t>
      </w:r>
      <w:proofErr w:type="gramEnd"/>
    </w:p>
    <w:p w:rsidR="00C92FEF" w:rsidRPr="00CD6C70" w:rsidRDefault="00C92FEF" w:rsidP="00CD6C70">
      <w:pPr>
        <w:spacing w:line="276" w:lineRule="auto"/>
        <w:ind w:firstLine="720"/>
        <w:jc w:val="both"/>
        <w:rPr>
          <w:b/>
          <w:i/>
          <w:sz w:val="28"/>
          <w:szCs w:val="28"/>
        </w:rPr>
      </w:pPr>
      <w:r w:rsidRPr="00CD6C70">
        <w:rPr>
          <w:b/>
          <w:i/>
          <w:sz w:val="28"/>
          <w:szCs w:val="28"/>
        </w:rPr>
        <w:t>b. So sánh hai phương pháp sản xuất giá trị thặng dư</w:t>
      </w:r>
    </w:p>
    <w:p w:rsidR="00C92FEF" w:rsidRPr="00CD6C70" w:rsidRDefault="00C92FEF" w:rsidP="00CD6C70">
      <w:pPr>
        <w:spacing w:line="276" w:lineRule="auto"/>
        <w:ind w:firstLine="720"/>
        <w:jc w:val="both"/>
        <w:rPr>
          <w:b/>
          <w:i/>
          <w:sz w:val="28"/>
          <w:szCs w:val="28"/>
        </w:rPr>
      </w:pPr>
      <w:r w:rsidRPr="00CD6C70">
        <w:rPr>
          <w:b/>
          <w:i/>
          <w:sz w:val="28"/>
          <w:szCs w:val="28"/>
        </w:rPr>
        <w:t>- Giống nhau</w:t>
      </w:r>
    </w:p>
    <w:p w:rsidR="00C92FEF" w:rsidRPr="00CD6C70" w:rsidRDefault="00C92FEF" w:rsidP="00CD6C70">
      <w:pPr>
        <w:spacing w:line="276" w:lineRule="auto"/>
        <w:ind w:firstLine="284"/>
        <w:jc w:val="both"/>
        <w:rPr>
          <w:sz w:val="28"/>
          <w:szCs w:val="28"/>
        </w:rPr>
      </w:pPr>
      <w:r w:rsidRPr="00CD6C70">
        <w:rPr>
          <w:sz w:val="28"/>
          <w:szCs w:val="28"/>
        </w:rPr>
        <w:t xml:space="preserve"> +Mục đích: làm tăng giá trị thặng dư và kéo dài thời gian </w:t>
      </w:r>
      <w:proofErr w:type="gramStart"/>
      <w:r w:rsidRPr="00CD6C70">
        <w:rPr>
          <w:sz w:val="28"/>
          <w:szCs w:val="28"/>
        </w:rPr>
        <w:t>lao</w:t>
      </w:r>
      <w:proofErr w:type="gramEnd"/>
      <w:r w:rsidRPr="00CD6C70">
        <w:rPr>
          <w:sz w:val="28"/>
          <w:szCs w:val="28"/>
        </w:rPr>
        <w:t xml:space="preserve"> động thặng dư trong 1 ngày lao động.</w:t>
      </w:r>
    </w:p>
    <w:p w:rsidR="00C92FEF" w:rsidRPr="00CD6C70" w:rsidRDefault="00C92FEF" w:rsidP="00CD6C70">
      <w:pPr>
        <w:spacing w:line="276" w:lineRule="auto"/>
        <w:ind w:firstLine="284"/>
        <w:jc w:val="both"/>
        <w:rPr>
          <w:i/>
          <w:sz w:val="28"/>
          <w:szCs w:val="28"/>
        </w:rPr>
      </w:pPr>
      <w:r w:rsidRPr="00CD6C70">
        <w:rPr>
          <w:sz w:val="28"/>
          <w:szCs w:val="28"/>
        </w:rPr>
        <w:t xml:space="preserve"> + Đếu làm </w:t>
      </w:r>
      <w:proofErr w:type="gramStart"/>
      <w:r w:rsidRPr="00CD6C70">
        <w:rPr>
          <w:sz w:val="28"/>
          <w:szCs w:val="28"/>
        </w:rPr>
        <w:t>tăng  tỷ</w:t>
      </w:r>
      <w:proofErr w:type="gramEnd"/>
      <w:r w:rsidRPr="00CD6C70">
        <w:rPr>
          <w:sz w:val="28"/>
          <w:szCs w:val="28"/>
        </w:rPr>
        <w:t xml:space="preserve"> suất giá trụ thặng dư và năng cao trình độ bóc lột của tư bản</w:t>
      </w:r>
    </w:p>
    <w:p w:rsidR="00C92FEF" w:rsidRPr="00CD6C70" w:rsidRDefault="00C92FEF" w:rsidP="00CD6C70">
      <w:pPr>
        <w:spacing w:line="276" w:lineRule="auto"/>
        <w:ind w:firstLine="284"/>
        <w:jc w:val="both"/>
        <w:rPr>
          <w:sz w:val="28"/>
          <w:szCs w:val="28"/>
        </w:rPr>
      </w:pPr>
      <w:r w:rsidRPr="00CD6C70">
        <w:rPr>
          <w:i/>
          <w:sz w:val="28"/>
          <w:szCs w:val="28"/>
        </w:rPr>
        <w:t xml:space="preserve">+ </w:t>
      </w:r>
      <w:r w:rsidRPr="00CD6C70">
        <w:rPr>
          <w:sz w:val="28"/>
          <w:szCs w:val="28"/>
        </w:rPr>
        <w:t xml:space="preserve">Người công nhân phải đáp ứng những nhu cầu của nhà TB như </w:t>
      </w:r>
      <w:proofErr w:type="gramStart"/>
      <w:r w:rsidRPr="00CD6C70">
        <w:rPr>
          <w:sz w:val="28"/>
          <w:szCs w:val="28"/>
        </w:rPr>
        <w:t>tay</w:t>
      </w:r>
      <w:proofErr w:type="gramEnd"/>
      <w:r w:rsidRPr="00CD6C70">
        <w:rPr>
          <w:sz w:val="28"/>
          <w:szCs w:val="28"/>
        </w:rPr>
        <w:t xml:space="preserve"> nghề, thời gian, sức khỏe…</w:t>
      </w: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spacing w:line="276" w:lineRule="auto"/>
        <w:ind w:firstLine="284"/>
        <w:jc w:val="both"/>
        <w:rPr>
          <w:sz w:val="28"/>
          <w:szCs w:val="28"/>
        </w:rPr>
      </w:pPr>
    </w:p>
    <w:p w:rsidR="00C92FEF" w:rsidRPr="00CD6C70" w:rsidRDefault="00C92FEF" w:rsidP="00CD6C70">
      <w:pPr>
        <w:numPr>
          <w:ilvl w:val="0"/>
          <w:numId w:val="2"/>
        </w:numPr>
        <w:spacing w:after="0" w:line="276" w:lineRule="auto"/>
        <w:jc w:val="both"/>
        <w:rPr>
          <w:b/>
          <w:i/>
          <w:sz w:val="28"/>
          <w:szCs w:val="28"/>
        </w:rPr>
      </w:pPr>
      <w:r w:rsidRPr="00CD6C70">
        <w:rPr>
          <w:b/>
          <w:i/>
          <w:sz w:val="28"/>
          <w:szCs w:val="28"/>
        </w:rPr>
        <w:t>Khác nhau</w:t>
      </w:r>
    </w:p>
    <w:tbl>
      <w:tblPr>
        <w:tblW w:w="9169" w:type="dxa"/>
        <w:tblInd w:w="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9"/>
        <w:gridCol w:w="3609"/>
        <w:gridCol w:w="3421"/>
      </w:tblGrid>
      <w:tr w:rsidR="00C92FEF" w:rsidRPr="00CD6C70" w:rsidTr="0012034E">
        <w:trPr>
          <w:trHeight w:val="434"/>
        </w:trPr>
        <w:tc>
          <w:tcPr>
            <w:tcW w:w="2139" w:type="dxa"/>
          </w:tcPr>
          <w:p w:rsidR="00C92FEF" w:rsidRPr="00CD6C70" w:rsidRDefault="00C92FEF" w:rsidP="00CD6C70">
            <w:pPr>
              <w:spacing w:line="276" w:lineRule="auto"/>
              <w:ind w:left="644"/>
              <w:jc w:val="both"/>
              <w:rPr>
                <w:sz w:val="28"/>
                <w:szCs w:val="28"/>
              </w:rPr>
            </w:pPr>
          </w:p>
        </w:tc>
        <w:tc>
          <w:tcPr>
            <w:tcW w:w="3609" w:type="dxa"/>
          </w:tcPr>
          <w:p w:rsidR="00C92FEF" w:rsidRPr="00CD6C70" w:rsidRDefault="00C92FEF" w:rsidP="00CD6C70">
            <w:pPr>
              <w:spacing w:line="276" w:lineRule="auto"/>
              <w:jc w:val="both"/>
              <w:rPr>
                <w:b/>
                <w:i/>
                <w:sz w:val="28"/>
                <w:szCs w:val="28"/>
              </w:rPr>
            </w:pPr>
            <w:r w:rsidRPr="00CD6C70">
              <w:rPr>
                <w:b/>
                <w:i/>
                <w:sz w:val="28"/>
                <w:szCs w:val="28"/>
              </w:rPr>
              <w:t xml:space="preserve">Sản xuất GTTD Tuyệt đối </w:t>
            </w:r>
          </w:p>
        </w:tc>
        <w:tc>
          <w:tcPr>
            <w:tcW w:w="3421" w:type="dxa"/>
          </w:tcPr>
          <w:p w:rsidR="00C92FEF" w:rsidRPr="00CD6C70" w:rsidRDefault="00C92FEF" w:rsidP="00CD6C70">
            <w:pPr>
              <w:spacing w:line="276" w:lineRule="auto"/>
              <w:jc w:val="both"/>
              <w:rPr>
                <w:b/>
                <w:i/>
                <w:sz w:val="28"/>
                <w:szCs w:val="28"/>
              </w:rPr>
            </w:pPr>
            <w:r w:rsidRPr="00CD6C70">
              <w:rPr>
                <w:b/>
                <w:i/>
                <w:sz w:val="28"/>
                <w:szCs w:val="28"/>
              </w:rPr>
              <w:t>Sản xuất GTTD tương đối</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b/>
                <w:i/>
                <w:sz w:val="28"/>
                <w:szCs w:val="28"/>
              </w:rPr>
              <w:t xml:space="preserve"> </w:t>
            </w:r>
            <w:r w:rsidRPr="00CD6C70">
              <w:rPr>
                <w:sz w:val="28"/>
                <w:szCs w:val="28"/>
              </w:rPr>
              <w:t>Về nội dung:</w:t>
            </w:r>
          </w:p>
        </w:tc>
        <w:tc>
          <w:tcPr>
            <w:tcW w:w="3609" w:type="dxa"/>
          </w:tcPr>
          <w:p w:rsidR="00C92FEF" w:rsidRPr="00CD6C70" w:rsidRDefault="00C92FEF" w:rsidP="00CD6C70">
            <w:pPr>
              <w:spacing w:line="276" w:lineRule="auto"/>
              <w:jc w:val="both"/>
              <w:rPr>
                <w:sz w:val="28"/>
                <w:szCs w:val="28"/>
              </w:rPr>
            </w:pPr>
            <w:r w:rsidRPr="00CD6C70">
              <w:rPr>
                <w:sz w:val="28"/>
                <w:szCs w:val="28"/>
              </w:rPr>
              <w:t>Kéo dài thời gian LĐ → tăng thời gian thặng dư</w:t>
            </w:r>
          </w:p>
        </w:tc>
        <w:tc>
          <w:tcPr>
            <w:tcW w:w="3421" w:type="dxa"/>
          </w:tcPr>
          <w:p w:rsidR="00C92FEF" w:rsidRPr="00CD6C70" w:rsidRDefault="00C92FEF" w:rsidP="00CD6C70">
            <w:pPr>
              <w:spacing w:line="276" w:lineRule="auto"/>
              <w:jc w:val="both"/>
              <w:rPr>
                <w:sz w:val="28"/>
                <w:szCs w:val="28"/>
              </w:rPr>
            </w:pPr>
            <w:r w:rsidRPr="00CD6C70">
              <w:rPr>
                <w:sz w:val="28"/>
                <w:szCs w:val="28"/>
              </w:rPr>
              <w:t>Hạ thấp thời gian LĐ cần thiết→ tăng thời gian thặng dư</w:t>
            </w:r>
          </w:p>
        </w:tc>
      </w:tr>
      <w:tr w:rsidR="00C92FEF" w:rsidRPr="00CD6C70" w:rsidTr="0012034E">
        <w:trPr>
          <w:trHeight w:val="417"/>
        </w:trPr>
        <w:tc>
          <w:tcPr>
            <w:tcW w:w="2139" w:type="dxa"/>
          </w:tcPr>
          <w:p w:rsidR="00C92FEF" w:rsidRPr="00CD6C70" w:rsidRDefault="00C92FEF" w:rsidP="00CD6C70">
            <w:pPr>
              <w:spacing w:line="276" w:lineRule="auto"/>
              <w:jc w:val="both"/>
              <w:rPr>
                <w:sz w:val="28"/>
                <w:szCs w:val="28"/>
              </w:rPr>
            </w:pPr>
            <w:r w:rsidRPr="00CD6C70">
              <w:rPr>
                <w:sz w:val="28"/>
                <w:szCs w:val="28"/>
              </w:rPr>
              <w:lastRenderedPageBreak/>
              <w:t>Cách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Kéo dài TGLĐ hoặc tăng cường độ bóc lột</w:t>
            </w:r>
          </w:p>
        </w:tc>
        <w:tc>
          <w:tcPr>
            <w:tcW w:w="3421" w:type="dxa"/>
          </w:tcPr>
          <w:p w:rsidR="00C92FEF" w:rsidRPr="00CD6C70" w:rsidRDefault="00C92FEF" w:rsidP="00CD6C70">
            <w:pPr>
              <w:spacing w:line="276" w:lineRule="auto"/>
              <w:jc w:val="both"/>
              <w:rPr>
                <w:sz w:val="28"/>
                <w:szCs w:val="28"/>
              </w:rPr>
            </w:pPr>
            <w:r w:rsidRPr="00CD6C70">
              <w:rPr>
                <w:sz w:val="28"/>
                <w:szCs w:val="28"/>
              </w:rPr>
              <w:t>Tăng năng suất lao động</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Điều kiện thực hiện</w:t>
            </w:r>
          </w:p>
        </w:tc>
        <w:tc>
          <w:tcPr>
            <w:tcW w:w="3609" w:type="dxa"/>
          </w:tcPr>
          <w:p w:rsidR="00C92FEF" w:rsidRPr="00CD6C70" w:rsidRDefault="00C92FEF" w:rsidP="00CD6C70">
            <w:pPr>
              <w:spacing w:line="276" w:lineRule="auto"/>
              <w:jc w:val="both"/>
              <w:rPr>
                <w:sz w:val="28"/>
                <w:szCs w:val="28"/>
              </w:rPr>
            </w:pPr>
            <w:r w:rsidRPr="00CD6C70">
              <w:rPr>
                <w:sz w:val="28"/>
                <w:szCs w:val="28"/>
              </w:rPr>
              <w:t>Trong thời kỳ đầu của CNTB</w:t>
            </w:r>
          </w:p>
        </w:tc>
        <w:tc>
          <w:tcPr>
            <w:tcW w:w="3421" w:type="dxa"/>
          </w:tcPr>
          <w:p w:rsidR="00C92FEF" w:rsidRPr="00CD6C70" w:rsidRDefault="00C92FEF" w:rsidP="00CD6C70">
            <w:pPr>
              <w:spacing w:line="276" w:lineRule="auto"/>
              <w:jc w:val="both"/>
              <w:rPr>
                <w:sz w:val="28"/>
                <w:szCs w:val="28"/>
              </w:rPr>
            </w:pPr>
            <w:r w:rsidRPr="00CD6C70">
              <w:rPr>
                <w:sz w:val="28"/>
                <w:szCs w:val="28"/>
              </w:rPr>
              <w:t>Giai đoạn sau của CNTB, khi có sự phát triển của KHKT</w:t>
            </w:r>
          </w:p>
        </w:tc>
      </w:tr>
      <w:tr w:rsidR="00C92FEF" w:rsidRPr="00CD6C70" w:rsidTr="0012034E">
        <w:trPr>
          <w:trHeight w:val="434"/>
        </w:trPr>
        <w:tc>
          <w:tcPr>
            <w:tcW w:w="2139" w:type="dxa"/>
          </w:tcPr>
          <w:p w:rsidR="00C92FEF" w:rsidRPr="00CD6C70" w:rsidRDefault="00C92FEF" w:rsidP="00CD6C70">
            <w:pPr>
              <w:spacing w:line="276" w:lineRule="auto"/>
              <w:jc w:val="both"/>
              <w:rPr>
                <w:sz w:val="28"/>
                <w:szCs w:val="28"/>
              </w:rPr>
            </w:pPr>
            <w:r w:rsidRPr="00CD6C70">
              <w:rPr>
                <w:sz w:val="28"/>
                <w:szCs w:val="28"/>
              </w:rPr>
              <w:t>Trình độ bóc lột</w:t>
            </w:r>
          </w:p>
        </w:tc>
        <w:tc>
          <w:tcPr>
            <w:tcW w:w="3609" w:type="dxa"/>
          </w:tcPr>
          <w:p w:rsidR="00C92FEF" w:rsidRPr="00CD6C70" w:rsidRDefault="00C92FEF" w:rsidP="00CD6C70">
            <w:pPr>
              <w:spacing w:line="276" w:lineRule="auto"/>
              <w:jc w:val="both"/>
              <w:rPr>
                <w:sz w:val="28"/>
                <w:szCs w:val="28"/>
              </w:rPr>
            </w:pPr>
            <w:r w:rsidRPr="00CD6C70">
              <w:rPr>
                <w:sz w:val="28"/>
                <w:szCs w:val="28"/>
              </w:rPr>
              <w:t>Dễ nhìn thấy</w:t>
            </w:r>
          </w:p>
        </w:tc>
        <w:tc>
          <w:tcPr>
            <w:tcW w:w="3421" w:type="dxa"/>
          </w:tcPr>
          <w:p w:rsidR="00C92FEF" w:rsidRPr="00CD6C70" w:rsidRDefault="00C92FEF" w:rsidP="00CD6C70">
            <w:pPr>
              <w:spacing w:line="276" w:lineRule="auto"/>
              <w:jc w:val="both"/>
              <w:rPr>
                <w:sz w:val="28"/>
                <w:szCs w:val="28"/>
              </w:rPr>
            </w:pPr>
            <w:r w:rsidRPr="00CD6C70">
              <w:rPr>
                <w:sz w:val="28"/>
                <w:szCs w:val="28"/>
              </w:rPr>
              <w:t>Tinh vi hơn</w:t>
            </w:r>
          </w:p>
        </w:tc>
      </w:tr>
    </w:tbl>
    <w:p w:rsidR="00C92FEF" w:rsidRPr="00CD6C70" w:rsidRDefault="00C92FEF" w:rsidP="00CD6C70">
      <w:pPr>
        <w:spacing w:line="276" w:lineRule="auto"/>
        <w:ind w:left="644"/>
        <w:jc w:val="both"/>
        <w:rPr>
          <w:sz w:val="28"/>
          <w:szCs w:val="28"/>
        </w:rPr>
      </w:pPr>
    </w:p>
    <w:p w:rsidR="00C92FEF" w:rsidRPr="00CD6C70" w:rsidRDefault="00C92FEF" w:rsidP="00CD6C70">
      <w:pPr>
        <w:spacing w:line="276" w:lineRule="auto"/>
        <w:ind w:firstLine="284"/>
        <w:jc w:val="both"/>
        <w:rPr>
          <w:b/>
          <w:i/>
          <w:sz w:val="28"/>
          <w:szCs w:val="28"/>
        </w:rPr>
      </w:pPr>
      <w:r w:rsidRPr="00CD6C70">
        <w:rPr>
          <w:i/>
          <w:sz w:val="28"/>
          <w:szCs w:val="28"/>
        </w:rPr>
        <w:t xml:space="preserve"> </w:t>
      </w:r>
      <w:proofErr w:type="gramStart"/>
      <w:r w:rsidRPr="00CD6C70">
        <w:rPr>
          <w:b/>
          <w:i/>
          <w:sz w:val="28"/>
          <w:szCs w:val="28"/>
        </w:rPr>
        <w:t>Ý nghĩa của việc nghiên cứu hai phương pháp này.</w:t>
      </w:r>
      <w:proofErr w:type="gramEnd"/>
    </w:p>
    <w:p w:rsidR="00C92FEF" w:rsidRPr="00CD6C70" w:rsidRDefault="00C92FEF" w:rsidP="00CD6C70">
      <w:pPr>
        <w:spacing w:line="276" w:lineRule="auto"/>
        <w:ind w:firstLine="720"/>
        <w:jc w:val="both"/>
        <w:rPr>
          <w:sz w:val="28"/>
          <w:szCs w:val="28"/>
        </w:rPr>
      </w:pPr>
      <w:r w:rsidRPr="00CD6C70">
        <w:rPr>
          <w:sz w:val="28"/>
          <w:szCs w:val="28"/>
        </w:rPr>
        <w:t xml:space="preserve">Nghiên cứu nội dung trên sẽ giúp chúng ta hiểu rõ hơn bản chất bóc lột của nền sản xuất tư bản chủ nghĩa. Nhưng nếu tạm gạt bỏ bản chất đó thì có thể thấy các phương pháp trên góp phần tăng năng suất </w:t>
      </w:r>
      <w:proofErr w:type="gramStart"/>
      <w:r w:rsidRPr="00CD6C70">
        <w:rPr>
          <w:sz w:val="28"/>
          <w:szCs w:val="28"/>
        </w:rPr>
        <w:t>lao</w:t>
      </w:r>
      <w:proofErr w:type="gramEnd"/>
      <w:r w:rsidRPr="00CD6C70">
        <w:rPr>
          <w:sz w:val="28"/>
          <w:szCs w:val="28"/>
        </w:rPr>
        <w:t xml:space="preserve"> động, cải tiến kỹ thuật, tổ chức quản lý, phát triển sản xuất, tăng khả năng cạnh tranh cho nền kinh tế.</w:t>
      </w:r>
    </w:p>
    <w:p w:rsidR="00C92FEF" w:rsidRPr="00CD6C70" w:rsidRDefault="00C92FEF" w:rsidP="00CD6C70">
      <w:pPr>
        <w:spacing w:line="276" w:lineRule="auto"/>
        <w:ind w:firstLine="720"/>
        <w:jc w:val="both"/>
        <w:rPr>
          <w:sz w:val="28"/>
          <w:szCs w:val="28"/>
        </w:rPr>
      </w:pPr>
      <w:r w:rsidRPr="00CD6C70">
        <w:rPr>
          <w:sz w:val="28"/>
          <w:szCs w:val="28"/>
        </w:rPr>
        <w:t xml:space="preserve">Đối với quá trình phát triển nền kinh tế của nước ta, việc nghiên cứu sản xuất giá trị thặng dư gợi mở cho các nhà hoạch định chính sách phương thức làm tăng của cải, thúc đẩy tăng trưởng kinh tế. Trong điều kiện điểm xuất phát của nước ta còn thấp, để thúc đẩy tăng trưởng kinh tế, cần tận dụng triệt để các nguồn lực, nhất là </w:t>
      </w:r>
      <w:proofErr w:type="gramStart"/>
      <w:r w:rsidRPr="00CD6C70">
        <w:rPr>
          <w:sz w:val="28"/>
          <w:szCs w:val="28"/>
        </w:rPr>
        <w:t>lao</w:t>
      </w:r>
      <w:proofErr w:type="gramEnd"/>
      <w:r w:rsidRPr="00CD6C70">
        <w:rPr>
          <w:sz w:val="28"/>
          <w:szCs w:val="28"/>
        </w:rPr>
        <w:t xml:space="preserve"> động và sản xuất kinh doanh. Về cơ bản lâu dài, cần phải coi trọng việc tăng năng suất lao động xã hội, coi đẩy mạnh công nghiệp hoá, hiện đại hoá nền kinh tế quốc dân là là giải pháp cơ bản để tăng năng suất lao động xã hội, thúc đẩy tăng trưởng kinh tế.</w:t>
      </w:r>
    </w:p>
    <w:p w:rsidR="00C92FEF" w:rsidRPr="00CD6C70" w:rsidRDefault="00C92FEF" w:rsidP="00CD6C70">
      <w:pPr>
        <w:pStyle w:val="Heading1"/>
      </w:pPr>
      <w:bookmarkStart w:id="5" w:name="_Toc511239477"/>
      <w:proofErr w:type="gramStart"/>
      <w:r w:rsidRPr="00CD6C70">
        <w:t>Câu 4.</w:t>
      </w:r>
      <w:proofErr w:type="gramEnd"/>
      <w:r w:rsidRPr="00CD6C70">
        <w:t xml:space="preserve"> Quy luật giá trị và ý nghĩa quy luật giá trị trong quá trình phát triển kinh tế thị trường ở Việt Nam</w:t>
      </w:r>
      <w:bookmarkEnd w:id="5"/>
    </w:p>
    <w:p w:rsidR="00C92FEF" w:rsidRPr="00CD6C70" w:rsidRDefault="00C92FEF" w:rsidP="00CD6C70">
      <w:pPr>
        <w:spacing w:line="276" w:lineRule="auto"/>
        <w:jc w:val="both"/>
        <w:rPr>
          <w:b/>
          <w:sz w:val="28"/>
          <w:szCs w:val="28"/>
        </w:rPr>
      </w:pPr>
      <w:r w:rsidRPr="00CD6C70">
        <w:rPr>
          <w:b/>
          <w:sz w:val="28"/>
          <w:szCs w:val="28"/>
        </w:rPr>
        <w:tab/>
        <w:t xml:space="preserve">Nội dung: </w:t>
      </w:r>
    </w:p>
    <w:p w:rsidR="00C92FEF" w:rsidRPr="00CD6C70" w:rsidRDefault="00C92FEF" w:rsidP="00CD6C70">
      <w:pPr>
        <w:spacing w:line="276" w:lineRule="auto"/>
        <w:ind w:firstLine="720"/>
        <w:jc w:val="both"/>
        <w:rPr>
          <w:sz w:val="28"/>
          <w:szCs w:val="28"/>
        </w:rPr>
      </w:pPr>
      <w:r w:rsidRPr="00CD6C70">
        <w:rPr>
          <w:sz w:val="28"/>
          <w:szCs w:val="28"/>
        </w:rPr>
        <w:t xml:space="preserve">Theo quy luật giá trị, sản xuất và trao đổi hàng hoá phải dựa trên cơ sở hao phí </w:t>
      </w:r>
      <w:proofErr w:type="gramStart"/>
      <w:r w:rsidRPr="00CD6C70">
        <w:rPr>
          <w:sz w:val="28"/>
          <w:szCs w:val="28"/>
        </w:rPr>
        <w:t>lao</w:t>
      </w:r>
      <w:proofErr w:type="gramEnd"/>
      <w:r w:rsidRPr="00CD6C70">
        <w:rPr>
          <w:sz w:val="28"/>
          <w:szCs w:val="28"/>
        </w:rPr>
        <w:t xml:space="preserve"> động xã hội cần thiết. Trong kinh tế hàng hoá, mỗi người sản xuất tự quyết định hao phí lao động cá biệt của mình, nhưng giá trị của hàng hoá không phải được quyết định bởi hao phí lao động cá biệt của từng người sản xuất hàng hoá, mà bởi hao phí lao động xã hội cần thiết. Vì vậy, muốn bán được hàng hoá, bù đắp được chi phí và có lãi, người sản xuất phải điều chỉnh làm cho hao phí </w:t>
      </w:r>
      <w:proofErr w:type="gramStart"/>
      <w:r w:rsidRPr="00CD6C70">
        <w:rPr>
          <w:sz w:val="28"/>
          <w:szCs w:val="28"/>
        </w:rPr>
        <w:t>lao</w:t>
      </w:r>
      <w:proofErr w:type="gramEnd"/>
      <w:r w:rsidRPr="00CD6C70">
        <w:rPr>
          <w:sz w:val="28"/>
          <w:szCs w:val="28"/>
        </w:rPr>
        <w:t xml:space="preserve"> động cá biệt của mình phù hợp với mức chi phí mà xã hội chấp nhận được.</w:t>
      </w:r>
    </w:p>
    <w:p w:rsidR="00C92FEF" w:rsidRPr="00CD6C70" w:rsidRDefault="00C92FEF" w:rsidP="00CD6C70">
      <w:pPr>
        <w:spacing w:line="276" w:lineRule="auto"/>
        <w:ind w:firstLine="720"/>
        <w:jc w:val="both"/>
        <w:rPr>
          <w:sz w:val="28"/>
          <w:szCs w:val="28"/>
        </w:rPr>
      </w:pPr>
      <w:r w:rsidRPr="00CD6C70">
        <w:rPr>
          <w:sz w:val="28"/>
          <w:szCs w:val="28"/>
        </w:rPr>
        <w:lastRenderedPageBreak/>
        <w:t xml:space="preserve">Trao đổi hàng hoá cũng phải dựa trên cơ sở hao phí </w:t>
      </w:r>
      <w:proofErr w:type="gramStart"/>
      <w:r w:rsidRPr="00CD6C70">
        <w:rPr>
          <w:sz w:val="28"/>
          <w:szCs w:val="28"/>
        </w:rPr>
        <w:t>lao</w:t>
      </w:r>
      <w:proofErr w:type="gramEnd"/>
      <w:r w:rsidRPr="00CD6C70">
        <w:rPr>
          <w:sz w:val="28"/>
          <w:szCs w:val="28"/>
        </w:rPr>
        <w:t xml:space="preserve"> động xã hội cần thiết, có nghĩa là trao đổi theo nguyên tắc ngang giá.</w:t>
      </w:r>
    </w:p>
    <w:p w:rsidR="00C92FEF" w:rsidRPr="00CD6C70" w:rsidRDefault="00C92FEF" w:rsidP="00CD6C70">
      <w:pPr>
        <w:spacing w:line="276" w:lineRule="auto"/>
        <w:ind w:firstLine="426"/>
        <w:jc w:val="both"/>
        <w:rPr>
          <w:b/>
          <w:sz w:val="28"/>
          <w:szCs w:val="28"/>
        </w:rPr>
      </w:pPr>
      <w:r w:rsidRPr="00CD6C70">
        <w:rPr>
          <w:sz w:val="28"/>
          <w:szCs w:val="28"/>
        </w:rPr>
        <w:t xml:space="preserve">  </w:t>
      </w:r>
      <w:r w:rsidRPr="00CD6C70">
        <w:rPr>
          <w:b/>
          <w:sz w:val="28"/>
          <w:szCs w:val="28"/>
        </w:rPr>
        <w:t>Tác dụng của quy luật giá trị</w:t>
      </w:r>
    </w:p>
    <w:p w:rsidR="00C92FEF" w:rsidRPr="00CD6C70" w:rsidRDefault="00C92FEF" w:rsidP="00CD6C70">
      <w:pPr>
        <w:spacing w:line="276" w:lineRule="auto"/>
        <w:ind w:firstLine="426"/>
        <w:jc w:val="both"/>
        <w:rPr>
          <w:b/>
          <w:i/>
          <w:sz w:val="28"/>
          <w:szCs w:val="28"/>
        </w:rPr>
      </w:pPr>
      <w:r w:rsidRPr="00CD6C70">
        <w:rPr>
          <w:b/>
          <w:sz w:val="28"/>
          <w:szCs w:val="28"/>
        </w:rPr>
        <w:t>a</w:t>
      </w:r>
      <w:r w:rsidRPr="00CD6C70">
        <w:rPr>
          <w:b/>
          <w:i/>
          <w:sz w:val="28"/>
          <w:szCs w:val="28"/>
        </w:rPr>
        <w:t>) Điều tiết sản xuất và lưu thông hàng hoá</w:t>
      </w:r>
    </w:p>
    <w:p w:rsidR="00C92FEF" w:rsidRPr="00CD6C70" w:rsidRDefault="00C92FEF" w:rsidP="00CD6C70">
      <w:pPr>
        <w:spacing w:line="276" w:lineRule="auto"/>
        <w:ind w:firstLine="426"/>
        <w:jc w:val="both"/>
        <w:rPr>
          <w:sz w:val="28"/>
          <w:szCs w:val="28"/>
        </w:rPr>
      </w:pPr>
      <w:proofErr w:type="gramStart"/>
      <w:r w:rsidRPr="00CD6C70">
        <w:rPr>
          <w:sz w:val="28"/>
          <w:szCs w:val="28"/>
        </w:rPr>
        <w:t>Điều tiết sản xuất tức là điều hoà, phân bổ các yếu tố sản xuất giữa các ngành, các lĩnh vực của nền kinh tế.</w:t>
      </w:r>
      <w:proofErr w:type="gramEnd"/>
      <w:r w:rsidRPr="00CD6C70">
        <w:rPr>
          <w:sz w:val="28"/>
          <w:szCs w:val="28"/>
        </w:rPr>
        <w:t xml:space="preserve"> </w:t>
      </w:r>
      <w:proofErr w:type="gramStart"/>
      <w:r w:rsidRPr="00CD6C70">
        <w:rPr>
          <w:sz w:val="28"/>
          <w:szCs w:val="28"/>
        </w:rPr>
        <w:t>Tác dụng này của quy luật giá trị thông qua sự biến động của giá cả hàng hoá trên thị trường dưới tác động của quy luật cung cầu.</w:t>
      </w:r>
      <w:proofErr w:type="gramEnd"/>
      <w:r w:rsidRPr="00CD6C70">
        <w:rPr>
          <w:sz w:val="28"/>
          <w:szCs w:val="28"/>
        </w:rPr>
        <w:t xml:space="preserve"> </w:t>
      </w:r>
      <w:proofErr w:type="gramStart"/>
      <w:r w:rsidRPr="00CD6C70">
        <w:rPr>
          <w:sz w:val="28"/>
          <w:szCs w:val="28"/>
        </w:rPr>
        <w:t>Nếu ở ngành nào đó khi cung nhỏ hơn cầu, giá cả hàng hoá sẽ lên cao hơn giá trị, hàng hoá bán chạy, lãi cao, thì người sản xuất sẽ đổ xô vào ngành ấy.</w:t>
      </w:r>
      <w:proofErr w:type="gramEnd"/>
      <w:r w:rsidRPr="00CD6C70">
        <w:rPr>
          <w:sz w:val="28"/>
          <w:szCs w:val="28"/>
        </w:rPr>
        <w:t xml:space="preserve"> Do đó, tư liệu sản xuất và sức </w:t>
      </w:r>
      <w:proofErr w:type="gramStart"/>
      <w:r w:rsidRPr="00CD6C70">
        <w:rPr>
          <w:sz w:val="28"/>
          <w:szCs w:val="28"/>
        </w:rPr>
        <w:t>lao</w:t>
      </w:r>
      <w:proofErr w:type="gramEnd"/>
      <w:r w:rsidRPr="00CD6C70">
        <w:rPr>
          <w:sz w:val="28"/>
          <w:szCs w:val="28"/>
        </w:rPr>
        <w:t xml:space="preserve"> động được chuyển dịch vào ngành ấy tăng lên và ngược lại. Tình hình ấy buộc người sản xuất phải </w:t>
      </w:r>
      <w:proofErr w:type="gramStart"/>
      <w:r w:rsidRPr="00CD6C70">
        <w:rPr>
          <w:sz w:val="28"/>
          <w:szCs w:val="28"/>
        </w:rPr>
        <w:t>thu</w:t>
      </w:r>
      <w:proofErr w:type="gramEnd"/>
      <w:r w:rsidRPr="00CD6C70">
        <w:rPr>
          <w:sz w:val="28"/>
          <w:szCs w:val="28"/>
        </w:rPr>
        <w:t xml:space="preserve"> hẹp quy mô sản xuất lại hoặc chuyển sang đầu tư vào ngành có giá cả hàng hoá cao.</w:t>
      </w:r>
    </w:p>
    <w:p w:rsidR="00C92FEF" w:rsidRPr="00CD6C70" w:rsidRDefault="00C92FEF" w:rsidP="00CD6C70">
      <w:pPr>
        <w:spacing w:line="276" w:lineRule="auto"/>
        <w:ind w:firstLine="426"/>
        <w:jc w:val="both"/>
        <w:rPr>
          <w:sz w:val="28"/>
          <w:szCs w:val="28"/>
        </w:rPr>
      </w:pPr>
      <w:proofErr w:type="gramStart"/>
      <w:r w:rsidRPr="00CD6C70">
        <w:rPr>
          <w:sz w:val="28"/>
          <w:szCs w:val="28"/>
        </w:rPr>
        <w:t>Điều tiết lưu thông của quy luật giá trị cũng thông qua giá cả trên thị trường.</w:t>
      </w:r>
      <w:proofErr w:type="gramEnd"/>
      <w:r w:rsidRPr="00CD6C70">
        <w:rPr>
          <w:sz w:val="28"/>
          <w:szCs w:val="28"/>
        </w:rPr>
        <w:t xml:space="preserve"> Sự biến động của giá cả thị trường cũng có tác dụng </w:t>
      </w:r>
      <w:proofErr w:type="gramStart"/>
      <w:r w:rsidRPr="00CD6C70">
        <w:rPr>
          <w:sz w:val="28"/>
          <w:szCs w:val="28"/>
        </w:rPr>
        <w:t>thu</w:t>
      </w:r>
      <w:proofErr w:type="gramEnd"/>
      <w:r w:rsidRPr="00CD6C70">
        <w:rPr>
          <w:sz w:val="28"/>
          <w:szCs w:val="28"/>
        </w:rPr>
        <w:t xml:space="preserve"> hút luồng hàng từ nơi giá cả thấp đến nơi giá cả cao, do đó làm cho lưu thông hàng hoá thông suốt.</w:t>
      </w:r>
    </w:p>
    <w:p w:rsidR="00C92FEF" w:rsidRPr="00CD6C70" w:rsidRDefault="00C92FEF" w:rsidP="00CD6C70">
      <w:pPr>
        <w:spacing w:line="276" w:lineRule="auto"/>
        <w:ind w:firstLine="426"/>
        <w:jc w:val="both"/>
        <w:rPr>
          <w:sz w:val="28"/>
          <w:szCs w:val="28"/>
        </w:rPr>
      </w:pPr>
      <w:proofErr w:type="gramStart"/>
      <w:r w:rsidRPr="00CD6C70">
        <w:rPr>
          <w:sz w:val="28"/>
          <w:szCs w:val="28"/>
        </w:rPr>
        <w:t>Như vậy, sự biến động của giá cả trên thị trường không những chỉ rõ sự biến động về kinh tế, mà còn có tác động điều tiết nền kinh tế hàng hoá.</w:t>
      </w:r>
      <w:proofErr w:type="gramEnd"/>
    </w:p>
    <w:p w:rsidR="00C92FEF" w:rsidRPr="00CD6C70" w:rsidRDefault="00C92FEF" w:rsidP="00CD6C70">
      <w:pPr>
        <w:spacing w:line="276" w:lineRule="auto"/>
        <w:jc w:val="both"/>
        <w:rPr>
          <w:b/>
          <w:i/>
          <w:sz w:val="28"/>
          <w:szCs w:val="28"/>
        </w:rPr>
      </w:pPr>
      <w:r w:rsidRPr="00CD6C70">
        <w:rPr>
          <w:b/>
          <w:i/>
          <w:sz w:val="28"/>
          <w:szCs w:val="28"/>
        </w:rPr>
        <w:t xml:space="preserve">b) Kích thích cải tiến kỹ thuật, hợp lý hoá sản xuất, tăng năng suất </w:t>
      </w:r>
      <w:proofErr w:type="gramStart"/>
      <w:r w:rsidRPr="00CD6C70">
        <w:rPr>
          <w:b/>
          <w:i/>
          <w:sz w:val="28"/>
          <w:szCs w:val="28"/>
        </w:rPr>
        <w:t>lao</w:t>
      </w:r>
      <w:proofErr w:type="gramEnd"/>
      <w:r w:rsidRPr="00CD6C70">
        <w:rPr>
          <w:b/>
          <w:i/>
          <w:sz w:val="28"/>
          <w:szCs w:val="28"/>
        </w:rPr>
        <w:t xml:space="preserve"> động, lực lượng sản xuất xã hội phát triển nhanh</w:t>
      </w:r>
    </w:p>
    <w:p w:rsidR="00C92FEF" w:rsidRPr="00CD6C70" w:rsidRDefault="00C92FEF" w:rsidP="00CD6C70">
      <w:pPr>
        <w:spacing w:line="276" w:lineRule="auto"/>
        <w:ind w:firstLine="720"/>
        <w:jc w:val="both"/>
        <w:rPr>
          <w:sz w:val="28"/>
          <w:szCs w:val="28"/>
        </w:rPr>
      </w:pPr>
      <w:proofErr w:type="gramStart"/>
      <w:r w:rsidRPr="00CD6C70">
        <w:rPr>
          <w:sz w:val="28"/>
          <w:szCs w:val="28"/>
        </w:rPr>
        <w:t>Trong nền kinh tế hàng hoá, mỗi người sản xuất hàng hoá là một chủ thể kinh tế độc lập, tự quyết định hoạt động sản xuất, kinh doanh của mình.</w:t>
      </w:r>
      <w:proofErr w:type="gramEnd"/>
      <w:r w:rsidRPr="00CD6C70">
        <w:rPr>
          <w:sz w:val="28"/>
          <w:szCs w:val="28"/>
        </w:rPr>
        <w:t xml:space="preserve"> Để giành lợi thế trong cạnh tranh và tránh nguy cơ vỡ nợ, phá sản, họ phải hạ thấp hao phí </w:t>
      </w:r>
      <w:proofErr w:type="gramStart"/>
      <w:r w:rsidRPr="00CD6C70">
        <w:rPr>
          <w:sz w:val="28"/>
          <w:szCs w:val="28"/>
        </w:rPr>
        <w:t>lao</w:t>
      </w:r>
      <w:proofErr w:type="gramEnd"/>
      <w:r w:rsidRPr="00CD6C70">
        <w:rPr>
          <w:sz w:val="28"/>
          <w:szCs w:val="28"/>
        </w:rPr>
        <w:t xml:space="preserve"> động cá biệt của mình, sao cho bằng hao phí lao động xã hội cần thiết. Muốn vậy, họ phải luôn tìm cách cải tiến kỹ thuật, cải tiến tổ chức quản lý, thực hiện tiết kiệm chặt chẽ, tăng năng suất </w:t>
      </w:r>
      <w:proofErr w:type="gramStart"/>
      <w:r w:rsidRPr="00CD6C70">
        <w:rPr>
          <w:sz w:val="28"/>
          <w:szCs w:val="28"/>
        </w:rPr>
        <w:t>lao</w:t>
      </w:r>
      <w:proofErr w:type="gramEnd"/>
      <w:r w:rsidRPr="00CD6C70">
        <w:rPr>
          <w:sz w:val="28"/>
          <w:szCs w:val="28"/>
        </w:rPr>
        <w:t xml:space="preserve"> động. </w:t>
      </w:r>
      <w:proofErr w:type="gramStart"/>
      <w:r w:rsidRPr="00CD6C70">
        <w:rPr>
          <w:sz w:val="28"/>
          <w:szCs w:val="28"/>
        </w:rPr>
        <w:t>Sự cạnh tranh quyết liệt càng thúc đẩy quá trình này diễn ra mạnh mẽ hơn, mang tính xã hội.</w:t>
      </w:r>
      <w:proofErr w:type="gramEnd"/>
      <w:r w:rsidRPr="00CD6C70">
        <w:rPr>
          <w:sz w:val="28"/>
          <w:szCs w:val="28"/>
        </w:rPr>
        <w:t xml:space="preserve"> </w:t>
      </w:r>
      <w:proofErr w:type="gramStart"/>
      <w:r w:rsidRPr="00CD6C70">
        <w:rPr>
          <w:sz w:val="28"/>
          <w:szCs w:val="28"/>
        </w:rPr>
        <w:t>Kết quả là lực lượng sản xuất xã hội được thúc đẩy phát triển mạnh mẽ.</w:t>
      </w:r>
      <w:proofErr w:type="gramEnd"/>
    </w:p>
    <w:p w:rsidR="00C92FEF" w:rsidRPr="00CD6C70" w:rsidRDefault="00C92FEF" w:rsidP="00CD6C70">
      <w:pPr>
        <w:spacing w:line="276" w:lineRule="auto"/>
        <w:jc w:val="both"/>
        <w:rPr>
          <w:b/>
          <w:i/>
          <w:sz w:val="28"/>
          <w:szCs w:val="28"/>
        </w:rPr>
      </w:pPr>
      <w:r w:rsidRPr="00CD6C70">
        <w:rPr>
          <w:b/>
          <w:i/>
          <w:sz w:val="28"/>
          <w:szCs w:val="28"/>
        </w:rPr>
        <w:t>c) Thực hiện sự lựa chọn tự nhiên và phân hoá người sản xuất hàng hoá thành kẻ giàu người nghèo</w:t>
      </w:r>
    </w:p>
    <w:p w:rsidR="00C92FEF" w:rsidRPr="00CD6C70" w:rsidRDefault="00C92FEF" w:rsidP="00CD6C70">
      <w:pPr>
        <w:spacing w:line="276" w:lineRule="auto"/>
        <w:ind w:firstLine="720"/>
        <w:jc w:val="both"/>
        <w:rPr>
          <w:sz w:val="28"/>
          <w:szCs w:val="28"/>
        </w:rPr>
      </w:pPr>
      <w:r w:rsidRPr="00CD6C70">
        <w:rPr>
          <w:sz w:val="28"/>
          <w:szCs w:val="28"/>
        </w:rPr>
        <w:t xml:space="preserve">Quá trình cạnh tranh theo đuổi giá trị tất yếu dẫn đến kết quả là: những người có điều kiện sản xuất thuận lợi, có trình độ, kiến thức cao, trang bị kỹ thuật </w:t>
      </w:r>
      <w:r w:rsidRPr="00CD6C70">
        <w:rPr>
          <w:sz w:val="28"/>
          <w:szCs w:val="28"/>
        </w:rPr>
        <w:lastRenderedPageBreak/>
        <w:t xml:space="preserve">tốt nên có hao phí lao động cá biệt thấp hơn hao phí lao động xã hội cần thiết, nhờ đó phát tài, giàu lên nhanh chóng. </w:t>
      </w:r>
      <w:proofErr w:type="gramStart"/>
      <w:r w:rsidRPr="00CD6C70">
        <w:rPr>
          <w:sz w:val="28"/>
          <w:szCs w:val="28"/>
        </w:rPr>
        <w:t>Họ mua sắm thêm tư liệu sản xuất, mở rộng sản xuất, kinh doanh.</w:t>
      </w:r>
      <w:proofErr w:type="gramEnd"/>
      <w:r w:rsidRPr="00CD6C70">
        <w:rPr>
          <w:sz w:val="28"/>
          <w:szCs w:val="28"/>
        </w:rPr>
        <w:t xml:space="preserve"> Ngược lại, những người không có điều kiện thuận lợi, làm </w:t>
      </w:r>
      <w:proofErr w:type="gramStart"/>
      <w:r w:rsidRPr="00CD6C70">
        <w:rPr>
          <w:sz w:val="28"/>
          <w:szCs w:val="28"/>
        </w:rPr>
        <w:t>ăn</w:t>
      </w:r>
      <w:proofErr w:type="gramEnd"/>
      <w:r w:rsidRPr="00CD6C70">
        <w:rPr>
          <w:sz w:val="28"/>
          <w:szCs w:val="28"/>
        </w:rPr>
        <w:t xml:space="preserve"> kém cỏi, hoặc gặp rủi ro trong kinh doanh nên bị thua lỗ dẫn tới phá sản trở thành nghèo khó.</w:t>
      </w:r>
    </w:p>
    <w:p w:rsidR="00C92FEF" w:rsidRPr="00CD6C70" w:rsidRDefault="00C92FEF" w:rsidP="00CD6C70">
      <w:pPr>
        <w:spacing w:line="276" w:lineRule="auto"/>
        <w:ind w:firstLine="720"/>
        <w:jc w:val="both"/>
        <w:rPr>
          <w:sz w:val="28"/>
          <w:szCs w:val="28"/>
        </w:rPr>
      </w:pPr>
      <w:r w:rsidRPr="00CD6C70">
        <w:rPr>
          <w:sz w:val="28"/>
          <w:szCs w:val="28"/>
        </w:rPr>
        <w:t>Tác dụng của quy luật giá trị có ý nghĩa: một mặt, quy luật giá trị chi phối sự lựa chọn tự nhiên, đào thải các yếu kém, kích thích các nhân tố tích cực phát triển; mặt khác, phân hoá xã hội thành kẻ giàu người nghèo, tạo ra sự bất bình đẳng trong xã hội.</w:t>
      </w:r>
    </w:p>
    <w:p w:rsidR="00C92FEF" w:rsidRPr="00CD6C70" w:rsidRDefault="00C92FEF" w:rsidP="00CD6C70">
      <w:pPr>
        <w:spacing w:line="276" w:lineRule="auto"/>
        <w:ind w:firstLine="720"/>
        <w:jc w:val="both"/>
        <w:rPr>
          <w:b/>
          <w:i/>
          <w:sz w:val="28"/>
          <w:szCs w:val="28"/>
        </w:rPr>
      </w:pPr>
      <w:r w:rsidRPr="00CD6C70">
        <w:rPr>
          <w:b/>
          <w:i/>
          <w:sz w:val="28"/>
          <w:szCs w:val="28"/>
        </w:rPr>
        <w:t>Ý nghĩa của quy luật giá trị trong quá trình phát triển kinh tế thị trường Việt Nam</w:t>
      </w:r>
    </w:p>
    <w:p w:rsidR="00C92FEF" w:rsidRPr="00CD6C70" w:rsidRDefault="00C92FEF" w:rsidP="00CD6C70">
      <w:pPr>
        <w:spacing w:line="276" w:lineRule="auto"/>
        <w:ind w:firstLine="720"/>
        <w:jc w:val="both"/>
        <w:rPr>
          <w:sz w:val="28"/>
          <w:szCs w:val="28"/>
        </w:rPr>
      </w:pPr>
      <w:r w:rsidRPr="00CD6C70">
        <w:rPr>
          <w:sz w:val="28"/>
          <w:szCs w:val="28"/>
        </w:rPr>
        <w:t xml:space="preserve">- Qui luật giá trị là qui luật kinh tế khách quan nên đòi hỏi chúng ta phải nắm bắt qui luật khách quan, tạo điều kiện cho qui luật khách quan hoạt động. </w:t>
      </w:r>
      <w:proofErr w:type="gramStart"/>
      <w:r w:rsidRPr="00CD6C70">
        <w:rPr>
          <w:sz w:val="28"/>
          <w:szCs w:val="28"/>
        </w:rPr>
        <w:t>Bởi nó chi phối sự lựa chọn tự nhiên, đào thải các yếu kém, kích thích các nhân tố tích cực phát triển.</w:t>
      </w:r>
      <w:proofErr w:type="gramEnd"/>
      <w:r w:rsidRPr="00CD6C70">
        <w:rPr>
          <w:sz w:val="28"/>
          <w:szCs w:val="28"/>
        </w:rPr>
        <w:t xml:space="preserve"> Nó có tác dụng điều tiết sản xuất và lưu thông hàng hóa, đồng thời kích thích cải tiến kỹ thuật, hợp lý hóa sản xuất, tăng năng suất </w:t>
      </w:r>
      <w:proofErr w:type="gramStart"/>
      <w:r w:rsidRPr="00CD6C70">
        <w:rPr>
          <w:sz w:val="28"/>
          <w:szCs w:val="28"/>
        </w:rPr>
        <w:t>lao</w:t>
      </w:r>
      <w:proofErr w:type="gramEnd"/>
      <w:r w:rsidRPr="00CD6C70">
        <w:rPr>
          <w:sz w:val="28"/>
          <w:szCs w:val="28"/>
        </w:rPr>
        <w:t xml:space="preserve"> động, lực lượng sản xuất xã hội phát triển nhanh. Những biểu hiện của nó như giá cả, tiền tệ, giá trị hàng hóa là lĩnh vực tác động rất lớn tới đời sống kinh tế xã hội</w:t>
      </w:r>
    </w:p>
    <w:p w:rsidR="00C92FEF" w:rsidRPr="00CD6C70" w:rsidRDefault="00C92FEF" w:rsidP="00CD6C70">
      <w:pPr>
        <w:spacing w:line="276" w:lineRule="auto"/>
        <w:ind w:firstLine="720"/>
        <w:jc w:val="both"/>
        <w:rPr>
          <w:sz w:val="28"/>
          <w:szCs w:val="28"/>
        </w:rPr>
      </w:pPr>
      <w:r w:rsidRPr="00CD6C70">
        <w:rPr>
          <w:sz w:val="28"/>
          <w:szCs w:val="28"/>
        </w:rPr>
        <w:t xml:space="preserve">- Những tác động của qui luật giá trị trong nền kinh tế hàng hóa ở nước ta hiện nay có ý nghĩa lý luận và thực tế hết sức to lớn: </w:t>
      </w:r>
    </w:p>
    <w:p w:rsidR="00C92FEF" w:rsidRPr="00CD6C70" w:rsidRDefault="00C92FEF" w:rsidP="00CD6C70">
      <w:pPr>
        <w:spacing w:line="276" w:lineRule="auto"/>
        <w:ind w:firstLine="720"/>
        <w:jc w:val="both"/>
        <w:rPr>
          <w:sz w:val="28"/>
          <w:szCs w:val="28"/>
        </w:rPr>
      </w:pPr>
      <w:r w:rsidRPr="00CD6C70">
        <w:rPr>
          <w:sz w:val="28"/>
          <w:szCs w:val="28"/>
        </w:rPr>
        <w:t xml:space="preserve">+ Trong lĩnh vực lưu thông hàng hóa hình thức vận dụng tập trung nhất của qui luật giá trị là hình thành giá cả hàng hóa, giá cả lấy giá trị làm cơ sở phản ánh đầy đủ những tiêu hao về vật tư và sức lao động để sản xuất hàng hóa, đó là nguyên tắc hình thành mối liên hệ giữa doanh nghiệp với thị trường, giữa người sản xuất với nền kinh tế. Ngoài ra còn định hướng giá cả hàng hóa xoay quanh giá trị để kích thích cải tiến kỹ thuật, tăng cường quản lý, lợi dụng sự chênh lệch giữa giá cả và giá trị để điều tiết sản xuất và lưu thông, điều chỉnh cung cầu  và phân phối. </w:t>
      </w:r>
    </w:p>
    <w:p w:rsidR="00C92FEF" w:rsidRPr="00CD6C70" w:rsidRDefault="00C92FEF" w:rsidP="00CD6C70">
      <w:pPr>
        <w:spacing w:line="276" w:lineRule="auto"/>
        <w:ind w:firstLine="720"/>
        <w:jc w:val="both"/>
        <w:rPr>
          <w:sz w:val="28"/>
          <w:szCs w:val="28"/>
        </w:rPr>
      </w:pPr>
      <w:r w:rsidRPr="00CD6C70">
        <w:rPr>
          <w:sz w:val="28"/>
          <w:szCs w:val="28"/>
        </w:rPr>
        <w:t>+ Điều này đã được nhà nước ta vận dụng dựa trên cơ sở là qui luật giá trị để tác động vào những mục đích nhất định nhằm điều chỉnh và thúc đẩy nền kinh tế phát triển, cụ thể như việc điều chỉnh giá cả xăng dầu, lương thực, đất đai</w:t>
      </w:r>
      <w:proofErr w:type="gramStart"/>
      <w:r w:rsidRPr="00CD6C70">
        <w:rPr>
          <w:sz w:val="28"/>
          <w:szCs w:val="28"/>
        </w:rPr>
        <w:t>,…</w:t>
      </w:r>
      <w:proofErr w:type="gramEnd"/>
      <w:r w:rsidRPr="00CD6C70">
        <w:rPr>
          <w:sz w:val="28"/>
          <w:szCs w:val="28"/>
        </w:rPr>
        <w:t xml:space="preserve"> để giữ vững định hướng XHCN.</w:t>
      </w:r>
    </w:p>
    <w:p w:rsidR="00C92FEF" w:rsidRPr="00CD6C70" w:rsidRDefault="00C92FEF" w:rsidP="00CD6C70">
      <w:pPr>
        <w:spacing w:line="276" w:lineRule="auto"/>
        <w:ind w:firstLine="720"/>
        <w:jc w:val="both"/>
        <w:rPr>
          <w:sz w:val="28"/>
          <w:szCs w:val="28"/>
        </w:rPr>
      </w:pPr>
      <w:r w:rsidRPr="00CD6C70">
        <w:rPr>
          <w:sz w:val="28"/>
          <w:szCs w:val="28"/>
        </w:rPr>
        <w:lastRenderedPageBreak/>
        <w:t>- Sự tác động của qui luật giá trị bên cạnh những mặt tích cực còn dẫn đến sự phân hóa xã hội thành kẻ giàu người nghèo, tạo ra sự bất bình đẳng trong xã hội. Để hạn chế tác động tiêu cực của qui luật giá trị:</w:t>
      </w:r>
    </w:p>
    <w:p w:rsidR="00C92FEF" w:rsidRPr="00CD6C70" w:rsidRDefault="00C92FEF" w:rsidP="00CD6C70">
      <w:pPr>
        <w:spacing w:line="276" w:lineRule="auto"/>
        <w:ind w:firstLine="720"/>
        <w:jc w:val="both"/>
        <w:rPr>
          <w:sz w:val="28"/>
          <w:szCs w:val="28"/>
        </w:rPr>
      </w:pPr>
      <w:r w:rsidRPr="00CD6C70">
        <w:rPr>
          <w:sz w:val="28"/>
          <w:szCs w:val="28"/>
        </w:rPr>
        <w:t xml:space="preserve">+ Cần vận dụng tốt cơ chế thị trường có sự quản lý của nhà nước, để phát huy vai trò tích cực của cơ chế thị trường và hạn chế mặc tiêu cực của nó để thúc đẩy sản xuất phát triển, đảm bảo sự công bằng xã hội. </w:t>
      </w:r>
    </w:p>
    <w:p w:rsidR="00C92FEF" w:rsidRPr="00CD6C70" w:rsidRDefault="00C92FEF" w:rsidP="00CD6C70">
      <w:pPr>
        <w:spacing w:line="276" w:lineRule="auto"/>
        <w:ind w:firstLine="720"/>
        <w:jc w:val="both"/>
        <w:rPr>
          <w:sz w:val="28"/>
          <w:szCs w:val="28"/>
        </w:rPr>
      </w:pPr>
      <w:r w:rsidRPr="00CD6C70">
        <w:rPr>
          <w:sz w:val="28"/>
          <w:szCs w:val="28"/>
        </w:rPr>
        <w:t xml:space="preserve">+ Vấn đề quan trọng là phải nhận thức và vận dụng qui luật giá trị bằng các chính sách kinh tế phù hợp, trên cơ sở khoa học nhằm thực hiện có hiệu quả những mục tiêu kinh tế, xã hội thông qua các chính sách xã hội như xóa đói giảm nghèo, gia đình có công cách mạng, xây nhà tình thương, trợ cấp những cán bộ công chức có bậc lương thấp (2.34), … </w:t>
      </w:r>
    </w:p>
    <w:p w:rsidR="00C92FEF" w:rsidRPr="00CD6C70" w:rsidRDefault="00C92FEF" w:rsidP="00CD6C70">
      <w:pPr>
        <w:spacing w:line="276" w:lineRule="auto"/>
        <w:ind w:firstLine="720"/>
        <w:jc w:val="both"/>
        <w:rPr>
          <w:sz w:val="28"/>
          <w:szCs w:val="28"/>
        </w:rPr>
      </w:pPr>
      <w:r w:rsidRPr="00CD6C70">
        <w:rPr>
          <w:sz w:val="28"/>
          <w:szCs w:val="28"/>
        </w:rPr>
        <w:t>+ Thời gian qua, Đảng và nhà nước ta đã nhận thức đúng vấn đề, tầm quan trọng trong việc đổi mới kinh tế, xã hội cũng như hiểu rõ vai trò và tác dụng của qui luật giá trị mà từ đó thực hiện nhiều cuộc cải cách kinh tế tuân theo những nội dung của qui luật giá trị, nhằm hình thành và phát triển nền kinh tế hàng hóa XHCN đa dạng và đã đạt được những thành tựu đáng kể.</w:t>
      </w:r>
    </w:p>
    <w:p w:rsidR="00C92FEF" w:rsidRPr="00CD6C70" w:rsidRDefault="00C92FEF" w:rsidP="00CD6C70">
      <w:pPr>
        <w:spacing w:line="276" w:lineRule="auto"/>
        <w:rPr>
          <w:sz w:val="28"/>
          <w:szCs w:val="28"/>
        </w:rPr>
      </w:pPr>
      <w:bookmarkStart w:id="6" w:name="_Toc511239478"/>
      <w:proofErr w:type="gramStart"/>
      <w:r w:rsidRPr="00CD6C70">
        <w:rPr>
          <w:rStyle w:val="Heading1Char"/>
        </w:rPr>
        <w:t>Câu 5.</w:t>
      </w:r>
      <w:proofErr w:type="gramEnd"/>
      <w:r w:rsidRPr="00CD6C70">
        <w:rPr>
          <w:rStyle w:val="Heading1Char"/>
        </w:rPr>
        <w:t xml:space="preserve">  Hàng hóa sức </w:t>
      </w:r>
      <w:proofErr w:type="gramStart"/>
      <w:r w:rsidRPr="00CD6C70">
        <w:rPr>
          <w:rStyle w:val="Heading1Char"/>
        </w:rPr>
        <w:t>lao</w:t>
      </w:r>
      <w:proofErr w:type="gramEnd"/>
      <w:r w:rsidRPr="00CD6C70">
        <w:rPr>
          <w:rStyle w:val="Heading1Char"/>
        </w:rPr>
        <w:t xml:space="preserve"> động, tiền công trong chủ nghĩa tư bản.</w:t>
      </w:r>
      <w:bookmarkEnd w:id="6"/>
      <w:r w:rsidRPr="00CD6C70">
        <w:rPr>
          <w:rStyle w:val="Heading1Char"/>
        </w:rPr>
        <w:br/>
      </w:r>
      <w:r w:rsidRPr="00CD6C70">
        <w:rPr>
          <w:color w:val="3C3D3F"/>
          <w:sz w:val="28"/>
          <w:szCs w:val="28"/>
        </w:rPr>
        <w:br/>
      </w:r>
      <w:r w:rsidRPr="00CD6C70">
        <w:rPr>
          <w:color w:val="3C3D3F"/>
          <w:sz w:val="28"/>
          <w:szCs w:val="28"/>
          <w:shd w:val="clear" w:color="auto" w:fill="FFFFFF"/>
        </w:rPr>
        <w:t xml:space="preserve">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sự chuyển hóa sức lao động thành hàng hóa</w:t>
      </w:r>
      <w:r w:rsidRPr="00CD6C70">
        <w:rPr>
          <w:color w:val="3C3D3F"/>
          <w:sz w:val="28"/>
          <w:szCs w:val="28"/>
        </w:rPr>
        <w:br/>
      </w:r>
      <w:r w:rsidRPr="00CD6C70">
        <w:rPr>
          <w:color w:val="3C3D3F"/>
          <w:sz w:val="28"/>
          <w:szCs w:val="28"/>
        </w:rPr>
        <w:br/>
      </w:r>
      <w:r w:rsidRPr="00CD6C70">
        <w:rPr>
          <w:color w:val="3C3D3F"/>
          <w:sz w:val="28"/>
          <w:szCs w:val="28"/>
          <w:shd w:val="clear" w:color="auto" w:fill="FFFFFF"/>
        </w:rPr>
        <w:t>+Để giải quyết mâu thuẫn của công thức chung của tư bản, cần tìm trên thị</w:t>
      </w:r>
      <w:r w:rsidRPr="00CD6C70">
        <w:rPr>
          <w:color w:val="3C3D3F"/>
          <w:sz w:val="28"/>
          <w:szCs w:val="28"/>
        </w:rPr>
        <w:br/>
      </w:r>
      <w:r w:rsidRPr="00CD6C70">
        <w:rPr>
          <w:color w:val="3C3D3F"/>
          <w:sz w:val="28"/>
          <w:szCs w:val="28"/>
          <w:shd w:val="clear" w:color="auto" w:fill="FFFFFF"/>
        </w:rPr>
        <w:t xml:space="preserve">trường một loại hàng hóa mà việc sử dụng nó có thể tạo ra được giá trị lớn hơn giá trị của bản thân nó. Hàng hóa đó là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là toàn bộ những năng lực (thể lực và trí lực) tồn tại trong một con người và được người đó sử dụng vào sản xuất.</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là cái có trước, còn lao động chính là quá trình sử dụng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+Trong mọi xã hội, sức lao động là yếu tố của sản xuất, nhưng sức lao động chỉ trở thành hàng hóa khi có hai điều kiện sau đây</w:t>
      </w:r>
      <w:proofErr w:type="gramStart"/>
      <w:r w:rsidRPr="00CD6C70">
        <w:rPr>
          <w:color w:val="3C3D3F"/>
          <w:sz w:val="28"/>
          <w:szCs w:val="28"/>
          <w:shd w:val="clear" w:color="auto" w:fill="FFFFFF"/>
        </w:rPr>
        <w:t>:</w:t>
      </w:r>
      <w:proofErr w:type="gramEnd"/>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Thứ nhất, người lao động phải được tự do về thân thể, có quyền sở hữu sức lao </w:t>
      </w:r>
      <w:r w:rsidRPr="00CD6C70">
        <w:rPr>
          <w:color w:val="3C3D3F"/>
          <w:sz w:val="28"/>
          <w:szCs w:val="28"/>
          <w:shd w:val="clear" w:color="auto" w:fill="FFFFFF"/>
        </w:rPr>
        <w:lastRenderedPageBreak/>
        <w:t>động của mình và chỉ bán sức lao động ấy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Thứ hai, người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không có tư liệu sản xuất cần thiết để tự mình đứng ra tổ chức sản xuất nên muốn sống chỉ còn cách bán sức lao động cho người khác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+Sự bình đẳng về hình thức giữa người sở hữu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với người sở hữu tư bản che đậy bản chất của chủ nghĩa tư bản - chế độ được xây dựng trên sự đối kháng lợi ích kinh tế giữa tư bản và laođộng.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b) Hai thuộc tính của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+Giống như mọi hàng hóa khác, hàng hóa sức lao động cũng có hai thuộc tính: giá trị và giá trị sử dụng.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+Giá trị của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cũng do số lượng lao động xã hội cần thiết để sản xuất và tái sản xuất ra nó quyết định. Giá trị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được quy về giá trị của toàn bộ các tư liệu sinh hoạt cần thiết để sản xuất và tái sản xuất sức lao động, để duy trì đời sống của công nhân làm thuê và gia đình họ.</w:t>
      </w:r>
      <w:r w:rsidRPr="00CD6C70">
        <w:rPr>
          <w:color w:val="3C3D3F"/>
          <w:sz w:val="28"/>
          <w:szCs w:val="28"/>
        </w:rPr>
        <w:br/>
      </w:r>
      <w:r w:rsidRPr="00CD6C70">
        <w:rPr>
          <w:color w:val="3C3D3F"/>
          <w:sz w:val="28"/>
          <w:szCs w:val="28"/>
        </w:rPr>
        <w:br/>
      </w:r>
      <w:r w:rsidRPr="00CD6C70">
        <w:rPr>
          <w:color w:val="3C3D3F"/>
          <w:sz w:val="28"/>
          <w:szCs w:val="28"/>
          <w:shd w:val="clear" w:color="auto" w:fill="FFFFFF"/>
        </w:rPr>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+Giá trị sử dụng của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thể hiện ở quá trình tiêu dùng (sử dụng) sức lao động, tức là quá trình lao động để sản xuất ra một hàng hóa, một dịch vụ nào đó.</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+Trong quá trình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sức lao động tạo ra một lượng giá trị mới lớn hơn giá trị của bản thân nó; phần giá trị dôi ra so với giá trị sức lao động là giá</w:t>
      </w:r>
      <w:r w:rsidRPr="00CD6C70">
        <w:rPr>
          <w:color w:val="3C3D3F"/>
          <w:sz w:val="28"/>
          <w:szCs w:val="28"/>
        </w:rPr>
        <w:br/>
      </w:r>
      <w:r w:rsidRPr="00CD6C70">
        <w:rPr>
          <w:color w:val="3C3D3F"/>
          <w:sz w:val="28"/>
          <w:szCs w:val="28"/>
          <w:shd w:val="clear" w:color="auto" w:fill="FFFFFF"/>
        </w:rPr>
        <w:t>trị thặng dư.</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+Đó chính là đặc điểm riêng có của giá trị sử dụng của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Đặc điểm này là chìa khoá để giải quyết mâu thuẫn trong công thức </w:t>
      </w:r>
      <w:proofErr w:type="gramStart"/>
      <w:r w:rsidRPr="00CD6C70">
        <w:rPr>
          <w:color w:val="3C3D3F"/>
          <w:sz w:val="28"/>
          <w:szCs w:val="28"/>
          <w:shd w:val="clear" w:color="auto" w:fill="FFFFFF"/>
        </w:rPr>
        <w:t>chung</w:t>
      </w:r>
      <w:proofErr w:type="gramEnd"/>
      <w:r w:rsidRPr="00CD6C70">
        <w:rPr>
          <w:color w:val="3C3D3F"/>
          <w:sz w:val="28"/>
          <w:szCs w:val="28"/>
          <w:shd w:val="clear" w:color="auto" w:fill="FFFFFF"/>
        </w:rPr>
        <w:t xml:space="preserve"> của tư bản </w:t>
      </w:r>
      <w:r w:rsidRPr="00CD6C70">
        <w:rPr>
          <w:color w:val="3C3D3F"/>
          <w:sz w:val="28"/>
          <w:szCs w:val="28"/>
          <w:shd w:val="clear" w:color="auto" w:fill="FFFFFF"/>
        </w:rPr>
        <w:lastRenderedPageBreak/>
        <w:t>đã trình bày ở trên.</w:t>
      </w:r>
      <w:r w:rsidRPr="00CD6C70">
        <w:rPr>
          <w:color w:val="3C3D3F"/>
          <w:sz w:val="28"/>
          <w:szCs w:val="28"/>
        </w:rPr>
        <w:br/>
      </w:r>
      <w:r w:rsidRPr="00CD6C70">
        <w:rPr>
          <w:color w:val="3C3D3F"/>
          <w:sz w:val="28"/>
          <w:szCs w:val="28"/>
        </w:rPr>
        <w:br/>
      </w:r>
      <w:r w:rsidRPr="00CD6C70">
        <w:rPr>
          <w:color w:val="3C3D3F"/>
          <w:sz w:val="28"/>
          <w:szCs w:val="28"/>
          <w:shd w:val="clear" w:color="auto" w:fill="FFFFFF"/>
        </w:rPr>
        <w:t>c- Tiền công trong chủ nghĩa tư bản</w:t>
      </w:r>
      <w:r w:rsidRPr="00CD6C70">
        <w:rPr>
          <w:color w:val="3C3D3F"/>
          <w:sz w:val="28"/>
          <w:szCs w:val="28"/>
        </w:rPr>
        <w:br/>
      </w:r>
      <w:r w:rsidRPr="00CD6C70">
        <w:rPr>
          <w:color w:val="3C3D3F"/>
          <w:sz w:val="28"/>
          <w:szCs w:val="28"/>
          <w:shd w:val="clear" w:color="auto" w:fill="FFFFFF"/>
        </w:rPr>
        <w:t>1. Bản chất của tiền công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Tiền công là biểu hiện bằng tiền của giá trị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là giá</w:t>
      </w:r>
      <w:r w:rsidRPr="00CD6C70">
        <w:rPr>
          <w:color w:val="3C3D3F"/>
          <w:sz w:val="28"/>
          <w:szCs w:val="28"/>
        </w:rPr>
        <w:br/>
      </w:r>
      <w:r w:rsidRPr="00CD6C70">
        <w:rPr>
          <w:color w:val="3C3D3F"/>
          <w:sz w:val="28"/>
          <w:szCs w:val="28"/>
          <w:shd w:val="clear" w:color="auto" w:fill="FFFFFF"/>
        </w:rPr>
        <w:t>cả của hàng hóa sức lao động.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+Tuy vậy, dễ có sự lầm tưởng, trong xã hội tư bản, tiền công là giá cả của </w:t>
      </w:r>
      <w:proofErr w:type="gramStart"/>
      <w:r w:rsidRPr="00CD6C70">
        <w:rPr>
          <w:color w:val="3C3D3F"/>
          <w:sz w:val="28"/>
          <w:szCs w:val="28"/>
          <w:shd w:val="clear" w:color="auto" w:fill="FFFFFF"/>
        </w:rPr>
        <w:t>lao</w:t>
      </w:r>
      <w:proofErr w:type="gramEnd"/>
      <w:r w:rsidRPr="00CD6C70">
        <w:rPr>
          <w:color w:val="3C3D3F"/>
          <w:sz w:val="28"/>
          <w:szCs w:val="28"/>
        </w:rPr>
        <w:br/>
      </w:r>
      <w:r w:rsidRPr="00CD6C70">
        <w:rPr>
          <w:color w:val="3C3D3F"/>
          <w:sz w:val="28"/>
          <w:szCs w:val="28"/>
          <w:shd w:val="clear" w:color="auto" w:fill="FFFFFF"/>
        </w:rPr>
        <w:t xml:space="preserve">động. Bởi vì: thứ nhất, nhà tư bản trả tiền công cho công nhân sau khi công nhân đã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để sản xuất ra hàng hóa; thứ hai, tiền công được trả theo thời gian lao động (giờ, ngày, tuần, tháng), hoặc theo số lượng hàng hóa đã sản xuất được.</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+Cái mà nhà tư bản mua của công nhân không phải là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mà là sức lao động. Tiền công không phải là giá trị hay giá cả của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mà chỉ là giá trị hay giá cả của hàng hóa sức lao động.</w:t>
      </w:r>
      <w:r w:rsidRPr="00CD6C70">
        <w:rPr>
          <w:color w:val="3C3D3F"/>
          <w:sz w:val="28"/>
          <w:szCs w:val="28"/>
        </w:rPr>
        <w:br/>
      </w:r>
      <w:r w:rsidRPr="00CD6C70">
        <w:rPr>
          <w:color w:val="3C3D3F"/>
          <w:sz w:val="28"/>
          <w:szCs w:val="28"/>
          <w:shd w:val="clear" w:color="auto" w:fill="FFFFFF"/>
        </w:rPr>
        <w:t>2. Các hình thức tiền công cơ bản</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Tiền công tính </w:t>
      </w:r>
      <w:proofErr w:type="gramStart"/>
      <w:r w:rsidRPr="00CD6C70">
        <w:rPr>
          <w:color w:val="3C3D3F"/>
          <w:sz w:val="28"/>
          <w:szCs w:val="28"/>
          <w:shd w:val="clear" w:color="auto" w:fill="FFFFFF"/>
        </w:rPr>
        <w:t>theo</w:t>
      </w:r>
      <w:proofErr w:type="gramEnd"/>
      <w:r w:rsidRPr="00CD6C70">
        <w:rPr>
          <w:color w:val="3C3D3F"/>
          <w:sz w:val="28"/>
          <w:szCs w:val="28"/>
          <w:shd w:val="clear" w:color="auto" w:fill="FFFFFF"/>
        </w:rPr>
        <w:t xml:space="preserve"> thời gian là hình thức tiền công tính theo thời gian lao</w:t>
      </w:r>
      <w:r w:rsidRPr="00CD6C70">
        <w:rPr>
          <w:color w:val="3C3D3F"/>
          <w:sz w:val="28"/>
          <w:szCs w:val="28"/>
        </w:rPr>
        <w:br/>
      </w:r>
      <w:r w:rsidRPr="00CD6C70">
        <w:rPr>
          <w:color w:val="3C3D3F"/>
          <w:sz w:val="28"/>
          <w:szCs w:val="28"/>
          <w:shd w:val="clear" w:color="auto" w:fill="FFFFFF"/>
        </w:rPr>
        <w:t>động của công nhân dài hay ngắn (giờ, ngày, tuần, tháng).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+Tiền công tính </w:t>
      </w:r>
      <w:proofErr w:type="gramStart"/>
      <w:r w:rsidRPr="00CD6C70">
        <w:rPr>
          <w:color w:val="3C3D3F"/>
          <w:sz w:val="28"/>
          <w:szCs w:val="28"/>
          <w:shd w:val="clear" w:color="auto" w:fill="FFFFFF"/>
        </w:rPr>
        <w:t>theo</w:t>
      </w:r>
      <w:proofErr w:type="gramEnd"/>
      <w:r w:rsidRPr="00CD6C70">
        <w:rPr>
          <w:color w:val="3C3D3F"/>
          <w:sz w:val="28"/>
          <w:szCs w:val="28"/>
          <w:shd w:val="clear" w:color="auto" w:fill="FFFFFF"/>
        </w:rPr>
        <w:t xml:space="preserve"> sản phẩm là hình thức tiền công tính theo số lượng sản phẩm đã làm ra, hoặc số lượng công việc đã hoàn thành trong một thời gian nhất định.</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+Mỗi một sản phẩm được trả công </w:t>
      </w:r>
      <w:proofErr w:type="gramStart"/>
      <w:r w:rsidRPr="00CD6C70">
        <w:rPr>
          <w:color w:val="3C3D3F"/>
          <w:sz w:val="28"/>
          <w:szCs w:val="28"/>
          <w:shd w:val="clear" w:color="auto" w:fill="FFFFFF"/>
        </w:rPr>
        <w:t>theo</w:t>
      </w:r>
      <w:proofErr w:type="gramEnd"/>
      <w:r w:rsidRPr="00CD6C70">
        <w:rPr>
          <w:color w:val="3C3D3F"/>
          <w:sz w:val="28"/>
          <w:szCs w:val="28"/>
          <w:shd w:val="clear" w:color="auto" w:fill="FFFFFF"/>
        </w:rPr>
        <w:t xml:space="preserve"> một đơn giá nhất định, gọi là đơn giá tiền công. Để quy định đơn giá tiền công, người ta lấy tiền công trung bình một ngày của một công nhân chia cho số lượng sản phẩm của một công nhân sản xuất ra trong một ngày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bình thường.</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+Tiền công tính </w:t>
      </w:r>
      <w:proofErr w:type="gramStart"/>
      <w:r w:rsidRPr="00CD6C70">
        <w:rPr>
          <w:color w:val="3C3D3F"/>
          <w:sz w:val="28"/>
          <w:szCs w:val="28"/>
          <w:shd w:val="clear" w:color="auto" w:fill="FFFFFF"/>
        </w:rPr>
        <w:t>theo</w:t>
      </w:r>
      <w:proofErr w:type="gramEnd"/>
      <w:r w:rsidRPr="00CD6C70">
        <w:rPr>
          <w:color w:val="3C3D3F"/>
          <w:sz w:val="28"/>
          <w:szCs w:val="28"/>
          <w:shd w:val="clear" w:color="auto" w:fill="FFFFFF"/>
        </w:rPr>
        <w:t xml:space="preserve"> sản phẩm, một mặt, giúp cho nhà tư bản trong việc quản</w:t>
      </w:r>
      <w:r w:rsidRPr="00CD6C70">
        <w:rPr>
          <w:color w:val="3C3D3F"/>
          <w:sz w:val="28"/>
          <w:szCs w:val="28"/>
        </w:rPr>
        <w:br/>
      </w:r>
      <w:r w:rsidRPr="00CD6C70">
        <w:rPr>
          <w:color w:val="3C3D3F"/>
          <w:sz w:val="28"/>
          <w:szCs w:val="28"/>
          <w:shd w:val="clear" w:color="auto" w:fill="FFFFFF"/>
        </w:rPr>
        <w:t>lý, giám sát quá trình lao động của công nhân dễ dàng hơn; mặt khác, kích thích công nhân lao động tích cực, khẩn trương tạo ra nhiều sản phẩm để thu được lượng tiền công cao hơn.</w:t>
      </w:r>
      <w:r w:rsidRPr="00CD6C70">
        <w:rPr>
          <w:color w:val="3C3D3F"/>
          <w:sz w:val="28"/>
          <w:szCs w:val="28"/>
        </w:rPr>
        <w:br/>
      </w:r>
      <w:r w:rsidRPr="00CD6C70">
        <w:rPr>
          <w:color w:val="3C3D3F"/>
          <w:sz w:val="28"/>
          <w:szCs w:val="28"/>
          <w:shd w:val="clear" w:color="auto" w:fill="FFFFFF"/>
        </w:rPr>
        <w:t>3. Tiền công danh nghĩa và tiền công thực tế</w:t>
      </w:r>
      <w:r w:rsidRPr="00CD6C70">
        <w:rPr>
          <w:color w:val="3C3D3F"/>
          <w:sz w:val="28"/>
          <w:szCs w:val="28"/>
        </w:rPr>
        <w:br/>
      </w:r>
      <w:r w:rsidRPr="00CD6C70">
        <w:rPr>
          <w:color w:val="3C3D3F"/>
          <w:sz w:val="28"/>
          <w:szCs w:val="28"/>
        </w:rPr>
        <w:br/>
      </w:r>
      <w:r w:rsidRPr="00CD6C70">
        <w:rPr>
          <w:color w:val="3C3D3F"/>
          <w:sz w:val="28"/>
          <w:szCs w:val="28"/>
          <w:shd w:val="clear" w:color="auto" w:fill="FFFFFF"/>
        </w:rPr>
        <w:lastRenderedPageBreak/>
        <w:t xml:space="preserve">+Tiền công danh nghĩa là số tiền mà người công nhân nhận được do bán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của mình cho nhà tư bản. +Tiền công thực tế là tiền công được biểu hiện bằng số lượng hàng hóa tư liệu tiêu dùng và dịch vụ mà người công nhân mua được bằng tiền công danh nghĩa của mình.</w:t>
      </w:r>
      <w:r w:rsidRPr="00CD6C70">
        <w:rPr>
          <w:color w:val="3C3D3F"/>
          <w:sz w:val="28"/>
          <w:szCs w:val="28"/>
        </w:rPr>
        <w:br/>
      </w:r>
      <w:r w:rsidRPr="00CD6C70">
        <w:rPr>
          <w:color w:val="3C3D3F"/>
          <w:sz w:val="28"/>
          <w:szCs w:val="28"/>
        </w:rPr>
        <w:br/>
      </w:r>
      <w:r w:rsidRPr="00CD6C70">
        <w:rPr>
          <w:color w:val="3C3D3F"/>
          <w:sz w:val="28"/>
          <w:szCs w:val="28"/>
          <w:shd w:val="clear" w:color="auto" w:fill="FFFFFF"/>
        </w:rPr>
        <w:t xml:space="preserve">+Tiền công danh nghĩa là giá cả hàng hóa sức </w:t>
      </w:r>
      <w:proofErr w:type="gramStart"/>
      <w:r w:rsidRPr="00CD6C70">
        <w:rPr>
          <w:color w:val="3C3D3F"/>
          <w:sz w:val="28"/>
          <w:szCs w:val="28"/>
          <w:shd w:val="clear" w:color="auto" w:fill="FFFFFF"/>
        </w:rPr>
        <w:t>lao</w:t>
      </w:r>
      <w:proofErr w:type="gramEnd"/>
      <w:r w:rsidRPr="00CD6C70">
        <w:rPr>
          <w:color w:val="3C3D3F"/>
          <w:sz w:val="28"/>
          <w:szCs w:val="28"/>
          <w:shd w:val="clear" w:color="auto" w:fill="FFFFFF"/>
        </w:rPr>
        <w:t xml:space="preserve"> động; nó có thể tăng lên hay giảm xuống tuỳ theo sự biến động trong quan hệ cung - cầu về hàng hóa sức lao động trên thị trường. Trong một thời gian nào đó, nếu tiền công danh nghĩa vẫn giữ nguyên, nhưng giá cả tư liệu tiêu dùng và dịch vụ tăng lên hay giảm xuống thì tiền công thực tế giảm xuống hay tăng lên.</w:t>
      </w:r>
    </w:p>
    <w:p w:rsidR="00C92FEF" w:rsidRPr="00CD6C70" w:rsidRDefault="00C92FEF" w:rsidP="00CD6C70">
      <w:pPr>
        <w:pStyle w:val="Heading1"/>
      </w:pPr>
      <w:bookmarkStart w:id="7" w:name="_Toc511239479"/>
      <w:proofErr w:type="gramStart"/>
      <w:r w:rsidRPr="00CD6C70">
        <w:t>Câu 6 Tính tất yếu khách quan của thời kỳ quá độ đi lên CNXH bỏ qua giai đoạn TBCN ở VN.</w:t>
      </w:r>
      <w:bookmarkEnd w:id="7"/>
      <w:proofErr w:type="gramEnd"/>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1. Quan điểm của Mác – Ănghen: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Cho rằng phương thức sản xuất TBCN có tính lịch sử nó tất yếu bị thay thế bằng một phương thức sản xuất mới, XH mới đó là XH CSCN. Đặc trưng của XH đó là:</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Có LLSX phát triển cao hơn;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Chế độ công hữu về TLSX là chủ yếu;</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Chế độ người bốc lột người bị thủ tiêu. Nền sản xuất được tiến hành </w:t>
      </w:r>
      <w:proofErr w:type="gramStart"/>
      <w:r w:rsidRPr="00CD6C70">
        <w:rPr>
          <w:rFonts w:eastAsia="Calibri"/>
          <w:sz w:val="28"/>
          <w:szCs w:val="28"/>
        </w:rPr>
        <w:t>theo</w:t>
      </w:r>
      <w:proofErr w:type="gramEnd"/>
      <w:r w:rsidRPr="00CD6C70">
        <w:rPr>
          <w:rFonts w:eastAsia="Calibri"/>
          <w:sz w:val="28"/>
          <w:szCs w:val="28"/>
        </w:rPr>
        <w:t xml:space="preserve"> kế hoạch tập trung thống nhất. </w:t>
      </w:r>
      <w:proofErr w:type="gramStart"/>
      <w:r w:rsidRPr="00CD6C70">
        <w:rPr>
          <w:rFonts w:eastAsia="Calibri"/>
          <w:sz w:val="28"/>
          <w:szCs w:val="28"/>
        </w:rPr>
        <w:t>Chế độ phân phối bình đẳng.</w:t>
      </w:r>
      <w:proofErr w:type="gramEnd"/>
      <w:r w:rsidRPr="00CD6C70">
        <w:rPr>
          <w:rFonts w:eastAsia="Calibri"/>
          <w:sz w:val="28"/>
          <w:szCs w:val="28"/>
        </w:rPr>
        <w:t xml:space="preserve">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w:t>
      </w:r>
      <w:proofErr w:type="gramStart"/>
      <w:r w:rsidRPr="00CD6C70">
        <w:rPr>
          <w:rFonts w:eastAsia="Calibri"/>
          <w:sz w:val="28"/>
          <w:szCs w:val="28"/>
        </w:rPr>
        <w:t>Để xây dựng được một chế độ XH mới có những đặc trưng như trên phải trải qua giai đoạn đầu gọi là TKQĐ.</w:t>
      </w:r>
      <w:proofErr w:type="gramEnd"/>
      <w:r w:rsidRPr="00CD6C70">
        <w:rPr>
          <w:rFonts w:eastAsia="Calibri"/>
          <w:sz w:val="28"/>
          <w:szCs w:val="28"/>
        </w:rPr>
        <w:t xml:space="preserve"> TKQĐ bắt đầu từ khi giai cấp công nhân và nhân dân </w:t>
      </w:r>
      <w:proofErr w:type="gramStart"/>
      <w:r w:rsidRPr="00CD6C70">
        <w:rPr>
          <w:rFonts w:eastAsia="Calibri"/>
          <w:sz w:val="28"/>
          <w:szCs w:val="28"/>
        </w:rPr>
        <w:t>lao</w:t>
      </w:r>
      <w:proofErr w:type="gramEnd"/>
      <w:r w:rsidRPr="00CD6C70">
        <w:rPr>
          <w:rFonts w:eastAsia="Calibri"/>
          <w:sz w:val="28"/>
          <w:szCs w:val="28"/>
        </w:rPr>
        <w:t xml:space="preserve"> động giành được chính quyền. </w:t>
      </w:r>
      <w:proofErr w:type="gramStart"/>
      <w:r w:rsidRPr="00CD6C70">
        <w:rPr>
          <w:rFonts w:eastAsia="Calibri"/>
          <w:sz w:val="28"/>
          <w:szCs w:val="28"/>
        </w:rPr>
        <w:t>Kết thúc khi xây dựng xong cơ bản cơ sở vật chất kỹ thuật của CNXH.</w:t>
      </w:r>
      <w:proofErr w:type="gramEnd"/>
      <w:r w:rsidRPr="00CD6C70">
        <w:rPr>
          <w:rFonts w:eastAsia="Calibri"/>
          <w:sz w:val="28"/>
          <w:szCs w:val="28"/>
        </w:rPr>
        <w:t xml:space="preserve"> Đây là một thời kỳ đấu tranh gay go, phức tạp, lâu dài, gian khổ trên tất cả các mặt kinh tế, chính trị, văn hóa, xã hội.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b/>
          <w:i/>
          <w:color w:val="FF0000"/>
          <w:sz w:val="28"/>
          <w:szCs w:val="28"/>
        </w:rPr>
        <w:t xml:space="preserve">2. Quan điểm của Lê-Nin: </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là tất yếu khách quan, bất cứ quốc gia nào đi lên CNXH đều phải trải qua kể cả các nước có nền KT phát triển.</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xml:space="preserve">- Đặc điểm kinh tế cơ bản nhất của TKQĐ là sự tồn tại nến kinh tế nhiều thành phần tương ứng với nó có nhiều giai cấp và nhiều tầng lớp XH khác nhau, </w:t>
      </w:r>
      <w:r w:rsidRPr="00CD6C70">
        <w:rPr>
          <w:rFonts w:eastAsia="Calibri"/>
          <w:sz w:val="28"/>
          <w:szCs w:val="28"/>
        </w:rPr>
        <w:lastRenderedPageBreak/>
        <w:t>nhưng vị trí cơ cấu và tính chất của các giai cấp trong XH đã thay đổi một cách sâu sắc.</w:t>
      </w:r>
    </w:p>
    <w:p w:rsidR="00C92FEF" w:rsidRPr="00CD6C70" w:rsidRDefault="00C92FEF" w:rsidP="00CD6C70">
      <w:pPr>
        <w:autoSpaceDE w:val="0"/>
        <w:autoSpaceDN w:val="0"/>
        <w:adjustRightInd w:val="0"/>
        <w:spacing w:line="276" w:lineRule="auto"/>
        <w:ind w:firstLine="567"/>
        <w:jc w:val="both"/>
        <w:rPr>
          <w:rFonts w:eastAsia="Calibri"/>
          <w:b/>
          <w:i/>
          <w:color w:val="FF0000"/>
          <w:sz w:val="28"/>
          <w:szCs w:val="28"/>
        </w:rPr>
      </w:pPr>
      <w:r w:rsidRPr="00CD6C70">
        <w:rPr>
          <w:rFonts w:eastAsia="Calibri"/>
          <w:b/>
          <w:i/>
          <w:color w:val="FF0000"/>
          <w:sz w:val="28"/>
          <w:szCs w:val="28"/>
        </w:rPr>
        <w:t>3. Quan điểm của Chủ tịch Hồ Chí Minh:</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Chủ tịch HCM khẳng định muốn cứu nước và giải phóng dân tộc, không có con đường nào khác là con đường CMVS. Chỉ có CNXH, CNCS mới giải phóng con người, giải phóng dân tộc, giai cấp và nhân loại.</w:t>
      </w:r>
    </w:p>
    <w:p w:rsidR="00C92FEF" w:rsidRPr="00CD6C70" w:rsidRDefault="00C92FEF" w:rsidP="00CD6C70">
      <w:pPr>
        <w:autoSpaceDE w:val="0"/>
        <w:autoSpaceDN w:val="0"/>
        <w:adjustRightInd w:val="0"/>
        <w:spacing w:line="276" w:lineRule="auto"/>
        <w:ind w:firstLine="567"/>
        <w:jc w:val="both"/>
        <w:rPr>
          <w:rFonts w:eastAsia="Calibri"/>
          <w:sz w:val="28"/>
          <w:szCs w:val="28"/>
        </w:rPr>
      </w:pPr>
      <w:r w:rsidRPr="00CD6C70">
        <w:rPr>
          <w:rFonts w:eastAsia="Calibri"/>
          <w:sz w:val="28"/>
          <w:szCs w:val="28"/>
        </w:rPr>
        <w:t>- TKQĐ lên CNXH ở VN đặc điểm to lớn nhất của ta là một nước nông nghiệp lạc hậu tiến thẳng lên CNXH không phải kinh qua giai đoạn phát triển TBCN vì thế nó lâu dài, gian khổ, để biến đổi một chế độ XH này sang một chế độ XH khác là cả một quá trình đấu tranh gay go quyết định giữa cái tiến bộ, giữa cái đang suy tàn và cái đang phát triển kể cả cái mới, cái tiến bộ sẽ chiến thắng.</w:t>
      </w:r>
    </w:p>
    <w:p w:rsidR="00C92FEF" w:rsidRPr="00CD6C70" w:rsidRDefault="00C92FEF" w:rsidP="00CD6C70">
      <w:pPr>
        <w:numPr>
          <w:ilvl w:val="0"/>
          <w:numId w:val="3"/>
        </w:numPr>
        <w:autoSpaceDE w:val="0"/>
        <w:autoSpaceDN w:val="0"/>
        <w:adjustRightInd w:val="0"/>
        <w:spacing w:after="0" w:line="276" w:lineRule="auto"/>
        <w:jc w:val="both"/>
        <w:rPr>
          <w:rFonts w:eastAsia="Calibri"/>
          <w:color w:val="FF0000"/>
          <w:sz w:val="28"/>
          <w:szCs w:val="28"/>
        </w:rPr>
      </w:pPr>
      <w:r w:rsidRPr="00CD6C70">
        <w:rPr>
          <w:rFonts w:eastAsia="Calibri"/>
          <w:color w:val="FF0000"/>
          <w:sz w:val="28"/>
          <w:szCs w:val="28"/>
        </w:rPr>
        <w:t>Tính tất yếu khách quan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Thời kỳ quá độ là thời kỳ lịch sử mà bất cứ một quốc gia nào đi lên chủ nghĩa xã hội cũng đều phải trải qua, ngay cả đối với những nước đã có nền kinh tế rất phát triển, bởi lẽ, ở các nước này, tuy lực lượng sản xuất đã phát triển cao, nhưng vẫn còn cần phải cải tạo và cần xây dựng quan hệ sản xuất mới, xây dựng nền văn hoá mới.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Quá độ lên chủ nghĩa xã hội bỏ qua chế độ tư bản chủ nghĩa là một </w:t>
      </w:r>
      <w:r w:rsidRPr="00CD6C70">
        <w:rPr>
          <w:rFonts w:eastAsia="Calibri"/>
          <w:color w:val="FF0000"/>
          <w:sz w:val="28"/>
          <w:szCs w:val="28"/>
        </w:rPr>
        <w:t>tất yếu lịch sử</w:t>
      </w:r>
      <w:r w:rsidRPr="00CD6C70">
        <w:rPr>
          <w:rFonts w:eastAsia="Calibri"/>
          <w:color w:val="000000"/>
          <w:sz w:val="28"/>
          <w:szCs w:val="28"/>
        </w:rPr>
        <w:t xml:space="preserve"> đối với nước ta, vì:</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Toàn thế giới đã bước vào thời đại quá độ từ chủ nghĩa tư bản lên chủ nghĩa xã hội. </w:t>
      </w:r>
      <w:proofErr w:type="gramStart"/>
      <w:r w:rsidRPr="00CD6C70">
        <w:rPr>
          <w:rFonts w:eastAsia="Calibri"/>
          <w:color w:val="000000"/>
          <w:sz w:val="28"/>
          <w:szCs w:val="28"/>
        </w:rPr>
        <w:t>CNTB đã tạo ra những thành tựu phát triển cho nhân loại nhưng vẫn không vượt ra khỏi những mâu thuẫn cơ bản của nó, những mâu thuẫn này không dịu đi mà ngày càng phát triển gay gắt và sâu sắc.</w:t>
      </w:r>
      <w:proofErr w:type="gramEnd"/>
      <w:r w:rsidRPr="00CD6C70">
        <w:rPr>
          <w:rFonts w:eastAsia="Calibri"/>
          <w:color w:val="000000"/>
          <w:sz w:val="28"/>
          <w:szCs w:val="28"/>
        </w:rPr>
        <w:t xml:space="preserve"> </w:t>
      </w:r>
      <w:proofErr w:type="gramStart"/>
      <w:r w:rsidRPr="00CD6C70">
        <w:rPr>
          <w:rFonts w:eastAsia="Calibri"/>
          <w:color w:val="000000"/>
          <w:sz w:val="28"/>
          <w:szCs w:val="28"/>
        </w:rPr>
        <w:t>Chủ nghĩa tư bản không phải là tương lai của loài người.</w:t>
      </w:r>
      <w:proofErr w:type="gramEnd"/>
      <w:r w:rsidRPr="00CD6C70">
        <w:rPr>
          <w:rFonts w:eastAsia="Calibri"/>
          <w:color w:val="000000"/>
          <w:sz w:val="28"/>
          <w:szCs w:val="28"/>
        </w:rPr>
        <w:t xml:space="preserve"> Đặc điểm của thời đại ngày nay là thời đại quá độ từ chủ nghĩa tư bản lên chủ nghĩa xã hội trên phạm </w:t>
      </w:r>
      <w:proofErr w:type="gramStart"/>
      <w:r w:rsidRPr="00CD6C70">
        <w:rPr>
          <w:rFonts w:eastAsia="Calibri"/>
          <w:color w:val="000000"/>
          <w:sz w:val="28"/>
          <w:szCs w:val="28"/>
        </w:rPr>
        <w:t>vi</w:t>
      </w:r>
      <w:proofErr w:type="gramEnd"/>
      <w:r w:rsidRPr="00CD6C70">
        <w:rPr>
          <w:rFonts w:eastAsia="Calibri"/>
          <w:color w:val="000000"/>
          <w:sz w:val="28"/>
          <w:szCs w:val="28"/>
        </w:rPr>
        <w:t xml:space="preserve"> toàn thế giới.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Cách mạng Việt Nam phát triển </w:t>
      </w:r>
      <w:proofErr w:type="gramStart"/>
      <w:r w:rsidRPr="00CD6C70">
        <w:rPr>
          <w:rFonts w:eastAsia="Calibri"/>
          <w:color w:val="000000"/>
          <w:sz w:val="28"/>
          <w:szCs w:val="28"/>
        </w:rPr>
        <w:t>theo</w:t>
      </w:r>
      <w:proofErr w:type="gramEnd"/>
      <w:r w:rsidRPr="00CD6C70">
        <w:rPr>
          <w:rFonts w:eastAsia="Calibri"/>
          <w:color w:val="000000"/>
          <w:sz w:val="28"/>
          <w:szCs w:val="28"/>
        </w:rPr>
        <w:t xml:space="preserve"> con đường độc lập dân tộc gắn liền với chủ nghĩa xã hội. </w:t>
      </w:r>
      <w:proofErr w:type="gramStart"/>
      <w:r w:rsidRPr="00CD6C70">
        <w:rPr>
          <w:rFonts w:eastAsia="Calibri"/>
          <w:color w:val="000000"/>
          <w:sz w:val="28"/>
          <w:szCs w:val="28"/>
        </w:rPr>
        <w:t>Tính tất yếu lịch sử ấy xuất hiện từ những năm 20 của thế kỷ XX.</w:t>
      </w:r>
      <w:proofErr w:type="gramEnd"/>
      <w:r w:rsidRPr="00CD6C70">
        <w:rPr>
          <w:rFonts w:eastAsia="Calibri"/>
          <w:color w:val="000000"/>
          <w:sz w:val="28"/>
          <w:szCs w:val="28"/>
        </w:rPr>
        <w:t xml:space="preserve"> Nhờ đi con đường ấy, nhân dân ta đã làm Cách mạng Tháng Tám thành công, đã tiến hành thắng lợi hai cuộc kháng chiến hoàn thành sự nghiệp giải phóng dân tộc. Ngày nay, chỉ có đi lên chủ nghĩa xã hội mới giữ vững được độc lập, tự do cho dân tộc, mới thực hiện được mục tiêu: dân giàu, nước mạnh, xã hội công bằng, dân chủ, văn minh.</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proofErr w:type="gramStart"/>
      <w:r w:rsidRPr="00CD6C70">
        <w:rPr>
          <w:rFonts w:eastAsia="Calibri"/>
          <w:color w:val="000000"/>
          <w:sz w:val="28"/>
          <w:szCs w:val="28"/>
        </w:rPr>
        <w:lastRenderedPageBreak/>
        <w:t>Như vậy là sự lựa chọn của chính lịch sử dân tộc lại vừa phù hợp với xu thế của thời đại.</w:t>
      </w:r>
      <w:proofErr w:type="gramEnd"/>
      <w:r w:rsidRPr="00CD6C70">
        <w:rPr>
          <w:rFonts w:eastAsia="Calibri"/>
          <w:color w:val="000000"/>
          <w:sz w:val="28"/>
          <w:szCs w:val="28"/>
        </w:rPr>
        <w:t xml:space="preserve"> Điều đó cũng đã thể hiện sự quá độ lên chủ nghĩa xã hội bỏ qua chế độ tư bản chủ nghĩa ở nước ta là một tất</w:t>
      </w:r>
    </w:p>
    <w:p w:rsidR="00C92FEF" w:rsidRPr="00CD6C70" w:rsidRDefault="00C92FEF" w:rsidP="00CD6C70">
      <w:pPr>
        <w:numPr>
          <w:ilvl w:val="0"/>
          <w:numId w:val="3"/>
        </w:numPr>
        <w:autoSpaceDE w:val="0"/>
        <w:autoSpaceDN w:val="0"/>
        <w:adjustRightInd w:val="0"/>
        <w:spacing w:after="0" w:line="276" w:lineRule="auto"/>
        <w:ind w:left="0" w:firstLine="414"/>
        <w:jc w:val="both"/>
        <w:rPr>
          <w:rFonts w:eastAsia="Calibri"/>
          <w:color w:val="FF0000"/>
          <w:sz w:val="28"/>
          <w:szCs w:val="28"/>
        </w:rPr>
      </w:pPr>
      <w:r w:rsidRPr="00CD6C70">
        <w:rPr>
          <w:rFonts w:eastAsia="Calibri"/>
          <w:color w:val="FF0000"/>
          <w:sz w:val="28"/>
          <w:szCs w:val="28"/>
        </w:rPr>
        <w:t xml:space="preserve">Việt Nam có thể quá độ lên CNXH bỏ qua TBCN vì chúng ta có những </w:t>
      </w:r>
      <w:r w:rsidRPr="00CD6C70">
        <w:rPr>
          <w:rFonts w:eastAsia="Calibri"/>
          <w:b/>
          <w:i/>
          <w:color w:val="FF0000"/>
          <w:sz w:val="28"/>
          <w:szCs w:val="28"/>
        </w:rPr>
        <w:t>tiền đề</w:t>
      </w:r>
      <w:r w:rsidRPr="00CD6C70">
        <w:rPr>
          <w:rFonts w:eastAsia="Calibri"/>
          <w:color w:val="FF0000"/>
          <w:sz w:val="28"/>
          <w:szCs w:val="28"/>
        </w:rPr>
        <w:t xml:space="preserve"> thuận lợi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proofErr w:type="gramStart"/>
      <w:r w:rsidRPr="00CD6C70">
        <w:rPr>
          <w:rFonts w:eastAsia="Calibri"/>
          <w:color w:val="000000"/>
          <w:sz w:val="28"/>
          <w:szCs w:val="28"/>
        </w:rPr>
        <w:t>Mặc dù kinh tế còn lạc hậu, Liên Xô và các nước xã hội chủ nghĩa Đông Âu sụp đổ, nước ta vẫn có những khả năng và tiền đề để quá độ lên chủ nghĩa xã hội bỏ qua chế độ tư bản chủ nghĩa.</w:t>
      </w:r>
      <w:proofErr w:type="gramEnd"/>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i/>
          <w:color w:val="000000"/>
          <w:sz w:val="28"/>
          <w:szCs w:val="28"/>
        </w:rPr>
        <w:t>-</w:t>
      </w:r>
      <w:r w:rsidRPr="00CD6C70">
        <w:rPr>
          <w:rFonts w:eastAsia="Calibri"/>
          <w:color w:val="000000"/>
          <w:sz w:val="28"/>
          <w:szCs w:val="28"/>
        </w:rPr>
        <w:t xml:space="preserve"> Trước hết phải kể đến nhân tố thời đại, tức xu thế quá độ lên chủ nghĩa xã hội trên phạm </w:t>
      </w:r>
      <w:proofErr w:type="gramStart"/>
      <w:r w:rsidRPr="00CD6C70">
        <w:rPr>
          <w:rFonts w:eastAsia="Calibri"/>
          <w:color w:val="000000"/>
          <w:sz w:val="28"/>
          <w:szCs w:val="28"/>
        </w:rPr>
        <w:t>vi</w:t>
      </w:r>
      <w:proofErr w:type="gramEnd"/>
      <w:r w:rsidRPr="00CD6C70">
        <w:rPr>
          <w:rFonts w:eastAsia="Calibri"/>
          <w:color w:val="000000"/>
          <w:sz w:val="28"/>
          <w:szCs w:val="28"/>
        </w:rPr>
        <w:t xml:space="preserve"> toàn thế giới.</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Nhân tố thời đại đóng vai trò tích cực làm thức tỉnh các dân tộc, các quốc gia, không những làm cho quá độ bỏ qua chế độ tư bản chủ nghĩa trở thành một tất yếu mà còn đem lại những điều kiện và khả năng khách quan cho sự quá độ này. Quá trình quốc tế hoá sản xuất và sự phụ thuộc lẫn nhau giữa các nước ngày càng tăng lên, cũng như sự phát triển của cuộc cách mạng khoa học và công nghệ về khách quan đã tạo ra những khả năng để các nước kém phát triển đi sau có thể tiếp thu và vận dụng vào nước mình những lực lượng sản xuất hiện đại của thế giới và những kinh nghiệm của các nước đi trước để thực hiện "con đường phát triển rút ngắn</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Cách mạng Việt Nam do Đảng Cộng sản Việt Nam lãnh đạo - một đảng giàu tinh thần cách mạng, sáng tạo, khoa học và trí tuệ, có đường lối đúng đắn và gắn bó với quần chúng - đó là nhân tố chủ quan có ý nghĩa vô cùng quan trọng, bảo đảm cho thắng lợi của công cuộc xây dựng chủ nghĩa xã hội và bảo vệ Tổ quốc Việt Nam xã hội chủ nghĩa.</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proofErr w:type="gramStart"/>
      <w:r w:rsidRPr="00CD6C70">
        <w:rPr>
          <w:rFonts w:eastAsia="Calibri"/>
          <w:color w:val="000000"/>
          <w:sz w:val="28"/>
          <w:szCs w:val="28"/>
        </w:rPr>
        <w:t>- Việt Nam là nước có số dân tương đối đông, nhân lực dồi dào, tài nguyên đa dạng.</w:t>
      </w:r>
      <w:proofErr w:type="gramEnd"/>
      <w:r w:rsidRPr="00CD6C70">
        <w:rPr>
          <w:rFonts w:eastAsia="Calibri"/>
          <w:color w:val="000000"/>
          <w:sz w:val="28"/>
          <w:szCs w:val="28"/>
        </w:rPr>
        <w:t xml:space="preserve"> </w:t>
      </w:r>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Nhân dân ta, dưới sự lãnh đạo của Đảng Cộng sản Việt Nam, đã từng chiến đấu, hy sinh không chỉ nhằm mục đích giành lại độc lập dân tộc, mà còn vì cuộc sống ấm no, tự do, hạnh phúc. </w:t>
      </w:r>
      <w:proofErr w:type="gramStart"/>
      <w:r w:rsidRPr="00CD6C70">
        <w:rPr>
          <w:rFonts w:eastAsia="Calibri"/>
          <w:color w:val="000000"/>
          <w:sz w:val="28"/>
          <w:szCs w:val="28"/>
        </w:rPr>
        <w:t>Những yêu cầu đó chỉ có chủ nghĩa xã hội mới đáp ứng được.</w:t>
      </w:r>
      <w:proofErr w:type="gramEnd"/>
      <w:r w:rsidRPr="00CD6C70">
        <w:rPr>
          <w:rFonts w:eastAsia="Calibri"/>
          <w:color w:val="000000"/>
          <w:sz w:val="28"/>
          <w:szCs w:val="28"/>
        </w:rPr>
        <w:t xml:space="preserve"> </w:t>
      </w:r>
      <w:proofErr w:type="gramStart"/>
      <w:r w:rsidRPr="00CD6C70">
        <w:rPr>
          <w:rFonts w:eastAsia="Calibri"/>
          <w:color w:val="000000"/>
          <w:sz w:val="28"/>
          <w:szCs w:val="28"/>
        </w:rPr>
        <w:t>Vì vậy, quyết tâm của nhân dân sẽ trở thành lực lượng vật chất đủ sức vượt qua mọi khó khăn và xây dựng thành công chủ nghĩa xã hội.</w:t>
      </w:r>
      <w:proofErr w:type="gramEnd"/>
    </w:p>
    <w:p w:rsidR="00C92FEF" w:rsidRPr="00CD6C70" w:rsidRDefault="00C92FEF" w:rsidP="00CD6C70">
      <w:pPr>
        <w:autoSpaceDE w:val="0"/>
        <w:autoSpaceDN w:val="0"/>
        <w:adjustRightInd w:val="0"/>
        <w:spacing w:line="276" w:lineRule="auto"/>
        <w:ind w:firstLine="567"/>
        <w:jc w:val="both"/>
        <w:rPr>
          <w:rFonts w:eastAsia="Calibri"/>
          <w:color w:val="000000"/>
          <w:sz w:val="28"/>
          <w:szCs w:val="28"/>
        </w:rPr>
      </w:pPr>
      <w:r w:rsidRPr="00CD6C70">
        <w:rPr>
          <w:rFonts w:eastAsia="Calibri"/>
          <w:color w:val="000000"/>
          <w:sz w:val="28"/>
          <w:szCs w:val="28"/>
        </w:rPr>
        <w:t xml:space="preserve">- Công cuộc đổi mới đất nước do Đảng ta khởi xướng và lãnh đạo bắt đầu từ Đại hội Đảng lần thứ VI đến nay đã thu được những kết quả bước đầu khả quan, </w:t>
      </w:r>
      <w:r w:rsidRPr="00CD6C70">
        <w:rPr>
          <w:rFonts w:eastAsia="Calibri"/>
          <w:color w:val="000000"/>
          <w:sz w:val="28"/>
          <w:szCs w:val="28"/>
        </w:rPr>
        <w:lastRenderedPageBreak/>
        <w:t>giữ vững ổn định chính trị; tạo môi trường hợp tác đầu tư; phát triển kinh tế; đời sống nhân dân được cải thiện... điều đó đã củng cố và khẳng định con đường lựa chọn lên chủ nghĩa xã hội của chúng ta là đúng đắn.</w:t>
      </w:r>
    </w:p>
    <w:p w:rsidR="00C92FEF" w:rsidRPr="00CD6C70" w:rsidRDefault="00C92FEF" w:rsidP="00CD6C70">
      <w:pPr>
        <w:pStyle w:val="Heading1"/>
      </w:pPr>
      <w:bookmarkStart w:id="8" w:name="_Toc511239480"/>
      <w:proofErr w:type="gramStart"/>
      <w:r w:rsidRPr="00CD6C70">
        <w:t>Câu 7.</w:t>
      </w:r>
      <w:proofErr w:type="gramEnd"/>
      <w:r w:rsidRPr="00CD6C70">
        <w:t xml:space="preserve"> Thực chất của tích lũy tư bản, mối quan hệ giữa tích lũy, tích tụ và tập trung tư bản</w:t>
      </w:r>
      <w:bookmarkEnd w:id="8"/>
    </w:p>
    <w:p w:rsidR="00C92FEF" w:rsidRPr="00CD6C70" w:rsidRDefault="00C92FEF" w:rsidP="00CD6C70">
      <w:pPr>
        <w:pStyle w:val="NormalWeb"/>
        <w:keepNext/>
        <w:spacing w:before="0" w:beforeAutospacing="0" w:after="0" w:afterAutospacing="0" w:line="276" w:lineRule="auto"/>
        <w:ind w:firstLine="567"/>
        <w:jc w:val="both"/>
        <w:rPr>
          <w:sz w:val="28"/>
          <w:szCs w:val="28"/>
        </w:rPr>
      </w:pPr>
      <w:proofErr w:type="gramStart"/>
      <w:r w:rsidRPr="00CD6C70">
        <w:rPr>
          <w:rStyle w:val="ya-q-full-text"/>
          <w:b/>
          <w:i/>
          <w:sz w:val="28"/>
          <w:szCs w:val="28"/>
        </w:rPr>
        <w:t>Tích luỹ tư bản</w:t>
      </w:r>
      <w:r w:rsidRPr="00CD6C70">
        <w:rPr>
          <w:rStyle w:val="ya-q-full-text"/>
          <w:sz w:val="28"/>
          <w:szCs w:val="28"/>
        </w:rPr>
        <w:t xml:space="preserve"> là quá trình biến một phần giá trị thặng dư thành tư bản phụ thêm để mở rộng sản xuất.</w:t>
      </w:r>
      <w:proofErr w:type="gramEnd"/>
    </w:p>
    <w:p w:rsidR="00C92FEF" w:rsidRPr="00CD6C70" w:rsidRDefault="00C92FEF" w:rsidP="00CD6C70">
      <w:pPr>
        <w:spacing w:line="276" w:lineRule="auto"/>
        <w:ind w:firstLine="720"/>
        <w:jc w:val="both"/>
        <w:rPr>
          <w:sz w:val="28"/>
          <w:szCs w:val="28"/>
        </w:rPr>
      </w:pPr>
      <w:proofErr w:type="gramStart"/>
      <w:r w:rsidRPr="00CD6C70">
        <w:rPr>
          <w:sz w:val="28"/>
          <w:szCs w:val="28"/>
        </w:rPr>
        <w:t>Thực chất của tích luỹ tư bản là tư bản hoá giá trị thặng dư.</w:t>
      </w:r>
      <w:proofErr w:type="gramEnd"/>
      <w:r w:rsidRPr="00CD6C70">
        <w:rPr>
          <w:sz w:val="28"/>
          <w:szCs w:val="28"/>
        </w:rPr>
        <w:t xml:space="preserve"> </w:t>
      </w:r>
      <w:proofErr w:type="gramStart"/>
      <w:r w:rsidRPr="00CD6C70">
        <w:rPr>
          <w:sz w:val="28"/>
          <w:szCs w:val="28"/>
        </w:rPr>
        <w:t>Nói một cách cụ thể, tích luỹ tư bản là tái sản xuất ra tư bản với quy mô ngày càng mở rộng.</w:t>
      </w:r>
      <w:proofErr w:type="gramEnd"/>
      <w:r w:rsidRPr="00CD6C70">
        <w:rPr>
          <w:sz w:val="28"/>
          <w:szCs w:val="28"/>
        </w:rPr>
        <w:t xml:space="preserve"> </w:t>
      </w:r>
      <w:proofErr w:type="gramStart"/>
      <w:r w:rsidRPr="00CD6C70">
        <w:rPr>
          <w:sz w:val="28"/>
          <w:szCs w:val="28"/>
        </w:rPr>
        <w:t>Sở dĩ giá trị thặng dư có thể chuyển hoá thành tư bản được là vì giá trị thặng dư đã mang sẵn những yếu tố vật chất của tư bản mới.</w:t>
      </w:r>
      <w:proofErr w:type="gramEnd"/>
    </w:p>
    <w:p w:rsidR="00C92FEF" w:rsidRPr="00CD6C70" w:rsidRDefault="00C92FEF" w:rsidP="00CD6C70">
      <w:pPr>
        <w:spacing w:line="276" w:lineRule="auto"/>
        <w:ind w:firstLine="720"/>
        <w:jc w:val="both"/>
        <w:rPr>
          <w:sz w:val="28"/>
          <w:szCs w:val="28"/>
        </w:rPr>
      </w:pPr>
      <w:r w:rsidRPr="00CD6C70">
        <w:rPr>
          <w:sz w:val="28"/>
          <w:szCs w:val="28"/>
        </w:rPr>
        <w:t xml:space="preserve">Có thể minh hoạ tích luỹ và tái sản xuất mở rộng tư bản chủ nghĩa bằng ví dụ: năm thứ nhất quy mô sản xuất là 80c + 20v + 20m. </w:t>
      </w:r>
      <w:proofErr w:type="gramStart"/>
      <w:r w:rsidRPr="00CD6C70">
        <w:rPr>
          <w:sz w:val="28"/>
          <w:szCs w:val="28"/>
        </w:rPr>
        <w:t>Giả định 20m không bị nhà tư bản tiêu dùng tất cả cho cá nhân, mà được phân thành 10m dùng để tích luỹ và 10 m dành cho tiêu dùng cá nhân của nhà tư bản.</w:t>
      </w:r>
      <w:proofErr w:type="gramEnd"/>
      <w:r w:rsidRPr="00CD6C70">
        <w:rPr>
          <w:sz w:val="28"/>
          <w:szCs w:val="28"/>
        </w:rPr>
        <w:t xml:space="preserve"> Phần 10 m dùng để tích luỹ được phân thành 8c + 2v, khi đó quy mô sản xuất của năm sau sẽ là 88c + 22v + 22m (nếu m vẫn như cũ). </w:t>
      </w:r>
      <w:proofErr w:type="gramStart"/>
      <w:r w:rsidRPr="00CD6C70">
        <w:rPr>
          <w:sz w:val="28"/>
          <w:szCs w:val="28"/>
        </w:rPr>
        <w:t>Như vậy, vào năm thứ hai, quy mô tư bản bất biến và tư bản khả biến đều tăng lên, giá trị thặng dư cũng tăng lên tương ứng.</w:t>
      </w:r>
      <w:proofErr w:type="gramEnd"/>
    </w:p>
    <w:p w:rsidR="00C92FEF" w:rsidRPr="00CD6C70" w:rsidRDefault="00C92FEF" w:rsidP="00CD6C70">
      <w:pPr>
        <w:spacing w:line="276" w:lineRule="auto"/>
        <w:ind w:firstLine="720"/>
        <w:jc w:val="both"/>
        <w:rPr>
          <w:sz w:val="28"/>
          <w:szCs w:val="28"/>
        </w:rPr>
      </w:pPr>
      <w:r w:rsidRPr="00CD6C70">
        <w:rPr>
          <w:sz w:val="28"/>
          <w:szCs w:val="28"/>
        </w:rPr>
        <w:t>Nghiên cứu tích luỹ và tái sản xuất mở rộng tư bản chủ nghĩa cho phép rút ra những kết luận vạch rõ hơn bản chất bóc lột của quan hệ sản xuất tư bản chủ nghĩa:</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duy nhất của tư bản tích luỹ là giá trị thặng dư và tư bản tích luỹ chiếm tỷ lệ ngày càng lớn trong toàn bộ tư bản. </w:t>
      </w:r>
      <w:proofErr w:type="gramStart"/>
      <w:r w:rsidRPr="00CD6C70">
        <w:rPr>
          <w:sz w:val="28"/>
          <w:szCs w:val="28"/>
        </w:rPr>
        <w:t>C.Mác nói rằng, tư bản ứng trước chỉ là một giọt nước trong dòng sông của tích luỹ mà thôi.</w:t>
      </w:r>
      <w:proofErr w:type="gramEnd"/>
      <w:r w:rsidRPr="00CD6C70">
        <w:rPr>
          <w:sz w:val="28"/>
          <w:szCs w:val="28"/>
        </w:rPr>
        <w:t xml:space="preserve"> Trong quá trình tái sản xuất, lãi (m) cứ đập vào vốn, vốn càng lớn thì lãi càng lớn, do đó </w:t>
      </w:r>
      <w:proofErr w:type="gramStart"/>
      <w:r w:rsidRPr="00CD6C70">
        <w:rPr>
          <w:sz w:val="28"/>
          <w:szCs w:val="28"/>
        </w:rPr>
        <w:t>lao</w:t>
      </w:r>
      <w:proofErr w:type="gramEnd"/>
      <w:r w:rsidRPr="00CD6C70">
        <w:rPr>
          <w:sz w:val="28"/>
          <w:szCs w:val="28"/>
        </w:rPr>
        <w:t xml:space="preserve"> động của công nhân trong quá khứ lại trở thành phương tiện để bóc lột chính người công nhân.</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quá trình tích luỹ đã làm cho quyền sở hữu trong nền kinh tế hàng hoá biến thành quyền chiếm đoạt tư bản chủ nghĩa. Trong sản xuất hàng hoá giản đơn, sự trao đổi giữa những người sản xuất hàng hoá </w:t>
      </w:r>
      <w:proofErr w:type="gramStart"/>
      <w:r w:rsidRPr="00CD6C70">
        <w:rPr>
          <w:sz w:val="28"/>
          <w:szCs w:val="28"/>
        </w:rPr>
        <w:t>theo</w:t>
      </w:r>
      <w:proofErr w:type="gramEnd"/>
      <w:r w:rsidRPr="00CD6C70">
        <w:rPr>
          <w:sz w:val="28"/>
          <w:szCs w:val="28"/>
        </w:rPr>
        <w:t xml:space="preserve"> nguyên tắc ngang giá về cơ bản không dẫn tới người này chiếm đoạt lao động không công của người kia. Trái lại, nền sản xuất tư bản chủ nghĩa dẫn đến kết quả là nhà tư bản chẳng những </w:t>
      </w:r>
      <w:r w:rsidRPr="00CD6C70">
        <w:rPr>
          <w:sz w:val="28"/>
          <w:szCs w:val="28"/>
        </w:rPr>
        <w:lastRenderedPageBreak/>
        <w:t xml:space="preserve">chiếm đoạt một phần </w:t>
      </w:r>
      <w:proofErr w:type="gramStart"/>
      <w:r w:rsidRPr="00CD6C70">
        <w:rPr>
          <w:sz w:val="28"/>
          <w:szCs w:val="28"/>
        </w:rPr>
        <w:t>lao</w:t>
      </w:r>
      <w:proofErr w:type="gramEnd"/>
      <w:r w:rsidRPr="00CD6C70">
        <w:rPr>
          <w:sz w:val="28"/>
          <w:szCs w:val="28"/>
        </w:rPr>
        <w:t xml:space="preserve"> động của công nhân, mà còn là người sở hữu hợp pháp lao động không công đó. Nhưng điều đó không </w:t>
      </w:r>
      <w:proofErr w:type="gramStart"/>
      <w:r w:rsidRPr="00CD6C70">
        <w:rPr>
          <w:sz w:val="28"/>
          <w:szCs w:val="28"/>
        </w:rPr>
        <w:t>vi</w:t>
      </w:r>
      <w:proofErr w:type="gramEnd"/>
      <w:r w:rsidRPr="00CD6C70">
        <w:rPr>
          <w:sz w:val="28"/>
          <w:szCs w:val="28"/>
        </w:rPr>
        <w:t xml:space="preserve"> phạm quy luật giá trị.</w:t>
      </w:r>
    </w:p>
    <w:p w:rsidR="00C92FEF" w:rsidRPr="00CD6C70" w:rsidRDefault="00C92FEF" w:rsidP="00CD6C70">
      <w:pPr>
        <w:spacing w:line="276" w:lineRule="auto"/>
        <w:ind w:firstLine="720"/>
        <w:jc w:val="both"/>
        <w:rPr>
          <w:sz w:val="28"/>
          <w:szCs w:val="28"/>
        </w:rPr>
      </w:pPr>
      <w:r w:rsidRPr="00CD6C70">
        <w:rPr>
          <w:sz w:val="28"/>
          <w:szCs w:val="28"/>
        </w:rPr>
        <w:t xml:space="preserve">Động cơ thúc đẩy tích luỹ và tái sản xuất mở rộng là quy luật kinh tế tuyệt đối của chủ nghĩa tư bản - quy luật giá trị thặng dư, quy luật này chỉ rõ mục đích sản xuất của nhà tư bản là giá trị và sự tăng thêm giá trị. </w:t>
      </w:r>
      <w:proofErr w:type="gramStart"/>
      <w:r w:rsidRPr="00CD6C70">
        <w:rPr>
          <w:sz w:val="28"/>
          <w:szCs w:val="28"/>
        </w:rPr>
        <w:t>Để thực hiện mục đích đó, các nhà tư bản không ngừng tích luỹ để mở rộng sản xuất, xem đó là phương tiện căn bản để tăng cường bóc lột công nhân làm thuê.</w:t>
      </w:r>
      <w:proofErr w:type="gramEnd"/>
    </w:p>
    <w:p w:rsidR="00C92FEF" w:rsidRPr="00CD6C70" w:rsidRDefault="00C92FEF" w:rsidP="00CD6C70">
      <w:pPr>
        <w:spacing w:line="276" w:lineRule="auto"/>
        <w:ind w:firstLine="720"/>
        <w:jc w:val="both"/>
        <w:rPr>
          <w:sz w:val="28"/>
          <w:szCs w:val="28"/>
        </w:rPr>
      </w:pPr>
      <w:proofErr w:type="gramStart"/>
      <w:r w:rsidRPr="00CD6C70">
        <w:rPr>
          <w:sz w:val="28"/>
          <w:szCs w:val="28"/>
        </w:rPr>
        <w:t>Mặt khác, cạnh tranh buộc các nhà tư bản phải không ngừng làm cho tư bản của mình tăng lên bằng cách tăng nhanh tư bản tích luỹ.</w:t>
      </w:r>
      <w:proofErr w:type="gramEnd"/>
    </w:p>
    <w:p w:rsidR="00C92FEF" w:rsidRPr="00CD6C70" w:rsidRDefault="00C92FEF" w:rsidP="00CD6C70">
      <w:pPr>
        <w:spacing w:line="276" w:lineRule="auto"/>
        <w:ind w:firstLine="720"/>
        <w:jc w:val="both"/>
        <w:rPr>
          <w:b/>
          <w:sz w:val="28"/>
          <w:szCs w:val="28"/>
        </w:rPr>
      </w:pPr>
      <w:r w:rsidRPr="00CD6C70">
        <w:rPr>
          <w:b/>
          <w:sz w:val="28"/>
          <w:szCs w:val="28"/>
        </w:rPr>
        <w:t>Mối quan hệ giữa tích lũy, tích tụ và tập trung tư bản</w:t>
      </w:r>
    </w:p>
    <w:p w:rsidR="00C92FEF" w:rsidRPr="00CD6C70" w:rsidRDefault="00C92FEF" w:rsidP="00CD6C70">
      <w:pPr>
        <w:spacing w:line="276" w:lineRule="auto"/>
        <w:ind w:firstLine="720"/>
        <w:jc w:val="both"/>
        <w:rPr>
          <w:sz w:val="28"/>
          <w:szCs w:val="28"/>
        </w:rPr>
      </w:pPr>
      <w:r w:rsidRPr="00CD6C70">
        <w:rPr>
          <w:b/>
          <w:i/>
          <w:sz w:val="28"/>
          <w:szCs w:val="28"/>
        </w:rPr>
        <w:t>- Tích tụ tư bản</w:t>
      </w:r>
      <w:r w:rsidRPr="00CD6C70">
        <w:rPr>
          <w:sz w:val="28"/>
          <w:szCs w:val="28"/>
        </w:rPr>
        <w:t xml:space="preserve"> là sự tăng thêm quy mô của tư bản cá biệt bằng cách tư bản hoá giá trị thặng dư trong một xí nghiệp nào đó, nó là kết quả trực tiếp của tích luỹ tư bản. Tích luỹ tư bản xét về mặt làm tăng thêm quy mô của tư bản cá biệt là tích tụ tư bản.</w:t>
      </w:r>
    </w:p>
    <w:p w:rsidR="00C92FEF" w:rsidRPr="00CD6C70" w:rsidRDefault="00C92FEF" w:rsidP="00CD6C70">
      <w:pPr>
        <w:spacing w:line="276" w:lineRule="auto"/>
        <w:ind w:firstLine="720"/>
        <w:jc w:val="both"/>
        <w:rPr>
          <w:sz w:val="28"/>
          <w:szCs w:val="28"/>
        </w:rPr>
      </w:pPr>
      <w:r w:rsidRPr="00CD6C70">
        <w:rPr>
          <w:sz w:val="28"/>
          <w:szCs w:val="28"/>
        </w:rPr>
        <w:t>Tích tụ tư bản, một mặt, là yêu cầu của tái sản xuất mở rộng, của sự ứng dụng tiến bộ kỹ thuật; mặt khác, sự tăng lên của khối lượng giá trị thặng dư trong quá trình phát triển của sản xuất tư bản chủ nghĩa tạo khả năng hiện thực cho tích tụ tư bản.</w:t>
      </w:r>
    </w:p>
    <w:p w:rsidR="00C92FEF" w:rsidRPr="00CD6C70" w:rsidRDefault="00C92FEF" w:rsidP="00CD6C70">
      <w:pPr>
        <w:spacing w:line="276" w:lineRule="auto"/>
        <w:ind w:firstLine="720"/>
        <w:jc w:val="both"/>
        <w:rPr>
          <w:sz w:val="28"/>
          <w:szCs w:val="28"/>
        </w:rPr>
      </w:pPr>
      <w:r w:rsidRPr="00CD6C70">
        <w:rPr>
          <w:b/>
          <w:i/>
          <w:sz w:val="28"/>
          <w:szCs w:val="28"/>
        </w:rPr>
        <w:t>- Tập trung tư bản</w:t>
      </w:r>
      <w:r w:rsidRPr="00CD6C70">
        <w:rPr>
          <w:sz w:val="28"/>
          <w:szCs w:val="28"/>
        </w:rPr>
        <w:t xml:space="preserve"> là sự tăng thêm quy mô của tư bản cá biệt bằng cách hợp nhất những tư bản cá biệt có sẵn trong xã hội thành một tư bản cá biệt khác lớn hơn. </w:t>
      </w:r>
    </w:p>
    <w:p w:rsidR="00C92FEF" w:rsidRPr="00CD6C70" w:rsidRDefault="00C92FEF" w:rsidP="00CD6C70">
      <w:pPr>
        <w:spacing w:line="276" w:lineRule="auto"/>
        <w:ind w:firstLine="720"/>
        <w:jc w:val="both"/>
        <w:rPr>
          <w:sz w:val="28"/>
          <w:szCs w:val="28"/>
        </w:rPr>
      </w:pPr>
      <w:r w:rsidRPr="00CD6C70">
        <w:rPr>
          <w:sz w:val="28"/>
          <w:szCs w:val="28"/>
        </w:rPr>
        <w:t>- Tích tụ và tập trung tư bản có điểm giống nhau là chúng đều làm tăng quy mô của tư bản cá biệt. Nhưng giữa chúng lại có những điểm khác nhau:</w:t>
      </w:r>
    </w:p>
    <w:p w:rsidR="00C92FEF" w:rsidRPr="00CD6C70" w:rsidRDefault="00C92FEF" w:rsidP="00CD6C70">
      <w:pPr>
        <w:spacing w:line="276" w:lineRule="auto"/>
        <w:ind w:firstLine="720"/>
        <w:jc w:val="both"/>
        <w:rPr>
          <w:sz w:val="28"/>
          <w:szCs w:val="28"/>
        </w:rPr>
      </w:pPr>
      <w:r w:rsidRPr="00CD6C70">
        <w:rPr>
          <w:b/>
          <w:i/>
          <w:sz w:val="28"/>
          <w:szCs w:val="28"/>
        </w:rPr>
        <w:t>Một là</w:t>
      </w:r>
      <w:r w:rsidRPr="00CD6C70">
        <w:rPr>
          <w:b/>
          <w:sz w:val="28"/>
          <w:szCs w:val="28"/>
        </w:rPr>
        <w:t>,</w:t>
      </w:r>
      <w:r w:rsidRPr="00CD6C70">
        <w:rPr>
          <w:sz w:val="28"/>
          <w:szCs w:val="28"/>
        </w:rPr>
        <w:t xml:space="preserve"> nguồn gốc để tích tụ tư bản là giá trị thặng dư, do đó tích tụ tư bản làm tăng quy mô của tư bản cá biệt, đồng thời làm tăng quy mô của tư bản xã hội. Còn nguồn để tập trung tư bản là những tư bản cá biệt có sẵn trong xã hội, do đó tập trung tư bản chỉ làm tăng quy mô của tư bản cá biệt, mà không làm tăng quy mô của tư bản xã hội.</w:t>
      </w:r>
    </w:p>
    <w:p w:rsidR="00C92FEF" w:rsidRPr="00CD6C70" w:rsidRDefault="00C92FEF" w:rsidP="00CD6C70">
      <w:pPr>
        <w:spacing w:line="276" w:lineRule="auto"/>
        <w:ind w:firstLine="720"/>
        <w:jc w:val="both"/>
        <w:rPr>
          <w:sz w:val="28"/>
          <w:szCs w:val="28"/>
        </w:rPr>
      </w:pPr>
      <w:r w:rsidRPr="00CD6C70">
        <w:rPr>
          <w:b/>
          <w:i/>
          <w:sz w:val="28"/>
          <w:szCs w:val="28"/>
        </w:rPr>
        <w:t>Hai là</w:t>
      </w:r>
      <w:r w:rsidRPr="00CD6C70">
        <w:rPr>
          <w:sz w:val="28"/>
          <w:szCs w:val="28"/>
        </w:rPr>
        <w:t xml:space="preserve">, nguồn để tích tụ tư bản là giá trị thặng dư, xét về mặt đó, nó phản ánh trực tiếp mối quan hệ giữa tư bản và </w:t>
      </w:r>
      <w:proofErr w:type="gramStart"/>
      <w:r w:rsidRPr="00CD6C70">
        <w:rPr>
          <w:sz w:val="28"/>
          <w:szCs w:val="28"/>
        </w:rPr>
        <w:t>lao</w:t>
      </w:r>
      <w:proofErr w:type="gramEnd"/>
      <w:r w:rsidRPr="00CD6C70">
        <w:rPr>
          <w:sz w:val="28"/>
          <w:szCs w:val="28"/>
        </w:rPr>
        <w:t xml:space="preserve"> động: nhà tư bản tăng cường bóc lột lao động làm thuê để tăng quy mô của tích tụ tư bản. Còn nguồn để tập trung tư </w:t>
      </w:r>
      <w:r w:rsidRPr="00CD6C70">
        <w:rPr>
          <w:sz w:val="28"/>
          <w:szCs w:val="28"/>
        </w:rPr>
        <w:lastRenderedPageBreak/>
        <w:t>bản là những tư bản cá biệt có sẵn trong xã hội do cạnh tranh mà dẫn đến sự liên kết hay sáp nhập, xét về mặt đó, nó phản ánh trực tiếp quan hệ cạnh tranh trong nội bộ giai cấp các nhà tư bản; đồng thời nó cũng tác động đến mối quan hệ giữa tư bản và lao động.</w:t>
      </w:r>
    </w:p>
    <w:p w:rsidR="00C92FEF" w:rsidRPr="00CD6C70" w:rsidRDefault="00C92FEF" w:rsidP="00CD6C70">
      <w:pPr>
        <w:spacing w:line="276" w:lineRule="auto"/>
        <w:ind w:firstLine="720"/>
        <w:jc w:val="both"/>
        <w:rPr>
          <w:sz w:val="28"/>
          <w:szCs w:val="28"/>
        </w:rPr>
      </w:pPr>
      <w:r w:rsidRPr="00CD6C70">
        <w:rPr>
          <w:sz w:val="28"/>
          <w:szCs w:val="28"/>
        </w:rPr>
        <w:t xml:space="preserve">- Tích tụ và tập trung tư bản quan hệ mật thiết với nhau. Tích tụ tư bản làm tăng thêm quy mô và sức mạnh của tư bản cá biệt, do đó cạnh tranh sẽ gay gắt hơn, dẫn đến tập trung nhanh hơn. </w:t>
      </w:r>
      <w:proofErr w:type="gramStart"/>
      <w:r w:rsidRPr="00CD6C70">
        <w:rPr>
          <w:sz w:val="28"/>
          <w:szCs w:val="28"/>
        </w:rPr>
        <w:t>Ngược lại, tập trung tư bản tạo điều kiện thuận lợi để tăng cường bóc lột giá trị thặng dư, nên đẩy nhanh tích tụ tư bản.</w:t>
      </w:r>
      <w:proofErr w:type="gramEnd"/>
      <w:r w:rsidRPr="00CD6C70">
        <w:rPr>
          <w:sz w:val="28"/>
          <w:szCs w:val="28"/>
        </w:rPr>
        <w:t xml:space="preserve"> </w:t>
      </w:r>
      <w:proofErr w:type="gramStart"/>
      <w:r w:rsidRPr="00CD6C70">
        <w:rPr>
          <w:sz w:val="28"/>
          <w:szCs w:val="28"/>
        </w:rPr>
        <w:t>ảnh</w:t>
      </w:r>
      <w:proofErr w:type="gramEnd"/>
      <w:r w:rsidRPr="00CD6C70">
        <w:rPr>
          <w:sz w:val="28"/>
          <w:szCs w:val="28"/>
        </w:rPr>
        <w:t xml:space="preserve"> hưởng qua lại nói trên của tích tụ và tập trung tư bản làm cho tích luỹ tư bản ngày càng mạnh. </w:t>
      </w:r>
      <w:proofErr w:type="gramStart"/>
      <w:r w:rsidRPr="00CD6C70">
        <w:rPr>
          <w:sz w:val="28"/>
          <w:szCs w:val="28"/>
        </w:rPr>
        <w:t>Tập trung tư bản có vai trò rất lớn đối với sự phát triển của sản xuất tư bản chủ nghĩa.</w:t>
      </w:r>
      <w:proofErr w:type="gramEnd"/>
      <w:r w:rsidRPr="00CD6C70">
        <w:rPr>
          <w:sz w:val="28"/>
          <w:szCs w:val="28"/>
        </w:rPr>
        <w:t xml:space="preserve"> </w:t>
      </w:r>
      <w:proofErr w:type="gramStart"/>
      <w:r w:rsidRPr="00CD6C70">
        <w:rPr>
          <w:sz w:val="28"/>
          <w:szCs w:val="28"/>
        </w:rPr>
        <w:t>Nhờ tập trung tư bản mà xây dựng được những xí nghiệp lớn, sử dụng được kỹ thuật và công nghệ hiện đại.</w:t>
      </w:r>
      <w:proofErr w:type="gramEnd"/>
    </w:p>
    <w:p w:rsidR="00C92FEF" w:rsidRPr="00CD6C70" w:rsidRDefault="00C92FEF" w:rsidP="00CD6C70">
      <w:pPr>
        <w:spacing w:line="276" w:lineRule="auto"/>
        <w:ind w:firstLine="720"/>
        <w:jc w:val="both"/>
        <w:rPr>
          <w:sz w:val="28"/>
          <w:szCs w:val="28"/>
        </w:rPr>
      </w:pPr>
      <w:r w:rsidRPr="00CD6C70">
        <w:rPr>
          <w:sz w:val="28"/>
          <w:szCs w:val="28"/>
        </w:rPr>
        <w:t>Như vậy, quá trình tích luỹ tư bản là quá trình tích tụ và tập trung tư bản ngày càng tăng, do đó nền sản xuất tư bản chủ nghĩa trở thành nền sản xuất xã hội hoá cao độ, làm cho mâu thuẫn kinh tế cơ bản của chủ nghĩa tư bản càng sâu sắc thêm.</w:t>
      </w:r>
    </w:p>
    <w:p w:rsidR="00C92FEF" w:rsidRPr="00CD6C70" w:rsidRDefault="00CD6C70" w:rsidP="00CD6C70">
      <w:pPr>
        <w:pStyle w:val="Heading1"/>
      </w:pPr>
      <w:bookmarkStart w:id="9" w:name="_Toc511239481"/>
      <w:proofErr w:type="gramStart"/>
      <w:r w:rsidRPr="00CD6C70">
        <w:t>Câu 8.</w:t>
      </w:r>
      <w:proofErr w:type="gramEnd"/>
      <w:r w:rsidRPr="00CD6C70">
        <w:t xml:space="preserve"> </w:t>
      </w:r>
      <w:r w:rsidR="00C92FEF" w:rsidRPr="00CD6C70">
        <w:t>Nguyên nhân hình thành của chủ nghĩa tư bản độc quyền nhà nước</w:t>
      </w:r>
      <w:bookmarkEnd w:id="9"/>
    </w:p>
    <w:p w:rsidR="00C92FEF" w:rsidRPr="00CD6C70" w:rsidRDefault="00C92FEF" w:rsidP="001031DF">
      <w:pPr>
        <w:spacing w:line="276" w:lineRule="auto"/>
        <w:ind w:firstLine="720"/>
        <w:jc w:val="both"/>
        <w:rPr>
          <w:sz w:val="28"/>
          <w:szCs w:val="28"/>
        </w:rPr>
      </w:pPr>
      <w:r w:rsidRPr="00CD6C70">
        <w:rPr>
          <w:sz w:val="28"/>
          <w:szCs w:val="28"/>
        </w:rPr>
        <w:t>Đầu thế kỷ XX, V.I.Lênin đã chỉ rõ: Chủ nghĩa tư bản độc quyền chuyển thành chủ nghĩa tư bản độc quyền nhà nước là khuynh hướng tất yếu. Nhưng chỉ đến những năm 50 của thế kỷ XX, chủ nghĩa tư bản độc quyền nhà nước mới trở thành một thực thế rõ ràng và là một đặc trưng cơ bản của chủ nghĩa tư bản hiện đại. Dựa vào tư tưởng của V.I.Lênin, có thể nhận thấy nguyên nhân dẫn đến sự hình thành của chủ nghĩa tư bản độc quyền nhà nước là do:</w:t>
      </w:r>
    </w:p>
    <w:p w:rsidR="00C92FEF" w:rsidRPr="00CD6C70" w:rsidRDefault="00C92FEF" w:rsidP="001031DF">
      <w:pPr>
        <w:spacing w:line="276" w:lineRule="auto"/>
        <w:ind w:firstLine="720"/>
        <w:jc w:val="both"/>
        <w:rPr>
          <w:sz w:val="28"/>
          <w:szCs w:val="28"/>
        </w:rPr>
      </w:pPr>
      <w:r w:rsidRPr="00CD6C70">
        <w:rPr>
          <w:sz w:val="28"/>
          <w:szCs w:val="28"/>
        </w:rPr>
        <w:t xml:space="preserve">Một là, tích tụ và tập trung tư bản càng lớn thì tích tụ và tập trung sản xuất càng cao, do đó đẻ ra những cơ cấu kinh tế to lớn đòi hỏi một sự điều tiết xã hội đối với sản xuất và phân phối, yêu cầu kế hoạch hóa tập trung từ mội trung tâm. </w:t>
      </w:r>
      <w:proofErr w:type="gramStart"/>
      <w:r w:rsidRPr="00CD6C70">
        <w:rPr>
          <w:sz w:val="28"/>
          <w:szCs w:val="28"/>
        </w:rPr>
        <w:t>Nói cách khác, sự phát triển hơn nữa của trình độ xã hội hóa lực lượng sản xuất đã dẫn đến yêu cầu khách quan là nhà nước phải đại biểu cho toàn bộ xã hội quản lý nền sản xuất.</w:t>
      </w:r>
      <w:proofErr w:type="gramEnd"/>
      <w:r w:rsidRPr="00CD6C70">
        <w:rPr>
          <w:sz w:val="28"/>
          <w:szCs w:val="28"/>
        </w:rPr>
        <w:t xml:space="preserve"> Lực lượng sản xuất xã hội hóa ngày càng cao mâu thuẫn gay gắt với hình thức chiếm hữu tư nhân tư bản chủ nghĩa, do đó tất yếu đòi hỏi phải có một hình thức mới của quan hệ sản xuất để lực lượng sản xuẩt có thể tiếp tục phát triển </w:t>
      </w:r>
      <w:r w:rsidRPr="00CD6C70">
        <w:rPr>
          <w:sz w:val="28"/>
          <w:szCs w:val="28"/>
        </w:rPr>
        <w:lastRenderedPageBreak/>
        <w:t xml:space="preserve">trong điều kiện còn sự thống trị của chủ nghĩa tư bản. </w:t>
      </w:r>
      <w:proofErr w:type="gramStart"/>
      <w:r w:rsidRPr="00CD6C70">
        <w:rPr>
          <w:sz w:val="28"/>
          <w:szCs w:val="28"/>
        </w:rPr>
        <w:t>Hình thức mới đó là chủ nghĩa tư bản độc quyền nhà nước.</w:t>
      </w:r>
      <w:proofErr w:type="gramEnd"/>
    </w:p>
    <w:p w:rsidR="00C92FEF" w:rsidRPr="00CD6C70" w:rsidRDefault="00C92FEF" w:rsidP="001031DF">
      <w:pPr>
        <w:spacing w:line="276" w:lineRule="auto"/>
        <w:ind w:firstLine="720"/>
        <w:jc w:val="both"/>
        <w:rPr>
          <w:sz w:val="28"/>
          <w:szCs w:val="28"/>
        </w:rPr>
      </w:pPr>
      <w:r w:rsidRPr="00CD6C70">
        <w:rPr>
          <w:sz w:val="28"/>
          <w:szCs w:val="28"/>
        </w:rPr>
        <w:t xml:space="preserve">Hai là, sự phát triển của phân công </w:t>
      </w:r>
      <w:proofErr w:type="gramStart"/>
      <w:r w:rsidRPr="00CD6C70">
        <w:rPr>
          <w:sz w:val="28"/>
          <w:szCs w:val="28"/>
        </w:rPr>
        <w:t>lao</w:t>
      </w:r>
      <w:proofErr w:type="gramEnd"/>
      <w:r w:rsidRPr="00CD6C70">
        <w:rPr>
          <w:sz w:val="28"/>
          <w:szCs w:val="28"/>
        </w:rPr>
        <w:t xml:space="preserve"> động xã hội đã làm xuất hiện một số ngành mà các tổ chức độc quyền tư bản tư nhân không thể hoặc không muốn kinh doanh vì đầu tư lớn. Thu hồi vốn chậm và ít lợi nhuận, nhất là các ngành thuộc kết cấu hạ tầng như năng lượng, giao thông vận tải, nghiên cứu khoa học cơ bản,... đòi hỏi nhà nước tư sản phải đứng ra đảm nhiệm kinh doanh các ngành đó, tạo điều kiện cho các tổ chức độc quyền tư nhân kinh doanh các ngành khác có lợi hơn.</w:t>
      </w:r>
    </w:p>
    <w:p w:rsidR="00C92FEF" w:rsidRPr="00CD6C70" w:rsidRDefault="00C92FEF" w:rsidP="001031DF">
      <w:pPr>
        <w:spacing w:line="276" w:lineRule="auto"/>
        <w:ind w:firstLine="720"/>
        <w:jc w:val="both"/>
        <w:rPr>
          <w:sz w:val="28"/>
          <w:szCs w:val="28"/>
        </w:rPr>
      </w:pPr>
      <w:r w:rsidRPr="00CD6C70">
        <w:rPr>
          <w:sz w:val="28"/>
          <w:szCs w:val="28"/>
        </w:rPr>
        <w:t xml:space="preserve">Ba là, sự thống trị của độc quyền đã làm sâu sắc thêm sự đối kháng giữa giai cấp tư sản với giai cấp vô sản và nhân dân </w:t>
      </w:r>
      <w:proofErr w:type="gramStart"/>
      <w:r w:rsidRPr="00CD6C70">
        <w:rPr>
          <w:sz w:val="28"/>
          <w:szCs w:val="28"/>
        </w:rPr>
        <w:t>lao</w:t>
      </w:r>
      <w:proofErr w:type="gramEnd"/>
      <w:r w:rsidRPr="00CD6C70">
        <w:rPr>
          <w:sz w:val="28"/>
          <w:szCs w:val="28"/>
        </w:rPr>
        <w:t xml:space="preserve"> động. Nhà nước phải có những chính sách để xoa dịu những mâu thuẫn đó như trợ cấp thất nghiệp, điều tiết </w:t>
      </w:r>
      <w:proofErr w:type="gramStart"/>
      <w:r w:rsidRPr="00CD6C70">
        <w:rPr>
          <w:sz w:val="28"/>
          <w:szCs w:val="28"/>
        </w:rPr>
        <w:t>thu</w:t>
      </w:r>
      <w:proofErr w:type="gramEnd"/>
      <w:r w:rsidRPr="00CD6C70">
        <w:rPr>
          <w:sz w:val="28"/>
          <w:szCs w:val="28"/>
        </w:rPr>
        <w:t xml:space="preserve"> nhập quốc dân, phát triển phúc lợi xã hội...</w:t>
      </w:r>
    </w:p>
    <w:p w:rsidR="00C92FEF" w:rsidRPr="00CD6C70" w:rsidRDefault="00C92FEF" w:rsidP="001031DF">
      <w:pPr>
        <w:spacing w:line="276" w:lineRule="auto"/>
        <w:ind w:firstLine="720"/>
        <w:jc w:val="both"/>
        <w:rPr>
          <w:sz w:val="28"/>
          <w:szCs w:val="28"/>
        </w:rPr>
      </w:pPr>
      <w:proofErr w:type="gramStart"/>
      <w:r w:rsidRPr="00CD6C70">
        <w:rPr>
          <w:sz w:val="28"/>
          <w:szCs w:val="28"/>
        </w:rPr>
        <w:t>Bốn là, cùng với xu hướng quốc tế hóa đời sống kinh tế, sự bành trướng của các liên minh độc quyền quốc tế vấp phải những hàng rào quốc gia dân tộc và xung đột lợi ích với các đối thủ trên thị trường thế giới.</w:t>
      </w:r>
      <w:proofErr w:type="gramEnd"/>
      <w:r w:rsidRPr="00CD6C70">
        <w:rPr>
          <w:sz w:val="28"/>
          <w:szCs w:val="28"/>
        </w:rPr>
        <w:t xml:space="preserve"> </w:t>
      </w:r>
      <w:proofErr w:type="gramStart"/>
      <w:r w:rsidRPr="00CD6C70">
        <w:rPr>
          <w:sz w:val="28"/>
          <w:szCs w:val="28"/>
        </w:rPr>
        <w:t>Tình hình đó đòi hỏi phải có sự phối hợp giữa các nhà nước của các quốc gia tư sản để điều tiết các quan hệ chính trị và kinh tế quốc tế.</w:t>
      </w:r>
      <w:proofErr w:type="gramEnd"/>
    </w:p>
    <w:p w:rsidR="00C92FEF" w:rsidRPr="00CD6C70" w:rsidRDefault="00C92FEF" w:rsidP="001031DF">
      <w:pPr>
        <w:spacing w:line="276" w:lineRule="auto"/>
        <w:ind w:firstLine="720"/>
        <w:jc w:val="both"/>
        <w:rPr>
          <w:sz w:val="28"/>
          <w:szCs w:val="28"/>
        </w:rPr>
      </w:pPr>
      <w:r w:rsidRPr="00CD6C70">
        <w:rPr>
          <w:sz w:val="28"/>
          <w:szCs w:val="28"/>
        </w:rPr>
        <w:t>Ngoài ra, chiến tranh thế giới cùng với đó là tham vọng giành chiến thắng trong cuộc chiến tranh, việc đối phó với xu hướng xã hội chủ nghĩa mà Cách mạng Tháng Mười Nga chính là tiếng chuông báo hiệu bắt đầu một thời đại mới, làm cho nhà nước tư bản độc quyền phải can thiệp vào kinh tế.</w:t>
      </w:r>
    </w:p>
    <w:p w:rsidR="00C92FEF" w:rsidRPr="00CD6C70" w:rsidRDefault="00C92FEF" w:rsidP="00CD6C70">
      <w:pPr>
        <w:spacing w:line="276" w:lineRule="auto"/>
        <w:rPr>
          <w:b/>
          <w:sz w:val="28"/>
          <w:szCs w:val="28"/>
        </w:rPr>
      </w:pPr>
      <w:proofErr w:type="gramStart"/>
      <w:r w:rsidRPr="00CD6C70">
        <w:rPr>
          <w:b/>
          <w:sz w:val="28"/>
          <w:szCs w:val="28"/>
        </w:rPr>
        <w:t>b)</w:t>
      </w:r>
      <w:proofErr w:type="gramEnd"/>
      <w:r w:rsidRPr="00CD6C70">
        <w:rPr>
          <w:b/>
          <w:sz w:val="28"/>
          <w:szCs w:val="28"/>
        </w:rPr>
        <w:t>Bản chất của chủ nghĩa tư bản độc quyền nhà nước</w:t>
      </w:r>
    </w:p>
    <w:p w:rsidR="00C92FEF" w:rsidRPr="00CD6C70" w:rsidRDefault="00CD6C70" w:rsidP="001031DF">
      <w:pPr>
        <w:spacing w:line="276" w:lineRule="auto"/>
        <w:jc w:val="both"/>
        <w:rPr>
          <w:sz w:val="28"/>
          <w:szCs w:val="28"/>
        </w:rPr>
      </w:pPr>
      <w:r>
        <w:rPr>
          <w:sz w:val="28"/>
          <w:szCs w:val="28"/>
        </w:rPr>
        <w:t xml:space="preserve"> </w:t>
      </w:r>
      <w:r>
        <w:rPr>
          <w:sz w:val="28"/>
          <w:szCs w:val="28"/>
        </w:rPr>
        <w:tab/>
      </w:r>
      <w:r w:rsidR="00C92FEF" w:rsidRPr="00CD6C70">
        <w:rPr>
          <w:sz w:val="28"/>
          <w:szCs w:val="28"/>
        </w:rPr>
        <w:t>Xét về bản chất, chủ nghĩa tư bản độc quyền nhà nước là sự kết hợp sức mạnh của các tổ chức độc quyền tư nhân với sức mạnh của nhà nước tư sản thành một thiết chế và thể chế thống nhắt, rrong đó nhò nước tư sản bị phụ thuộc vào các tổ chức độc quyền và can thiệp vào các quá trình kinh tế nhằm bảo vệ lợi ích của các tổ chức độc quyền về cứu nguy cho chủ nghĩa tư bản.</w:t>
      </w:r>
    </w:p>
    <w:p w:rsidR="00C92FEF" w:rsidRPr="00CD6C70" w:rsidRDefault="00C92FEF" w:rsidP="001031DF">
      <w:pPr>
        <w:spacing w:line="276" w:lineRule="auto"/>
        <w:ind w:firstLine="720"/>
        <w:jc w:val="both"/>
        <w:rPr>
          <w:sz w:val="28"/>
          <w:szCs w:val="28"/>
        </w:rPr>
      </w:pPr>
      <w:proofErr w:type="gramStart"/>
      <w:r w:rsidRPr="00CD6C70">
        <w:rPr>
          <w:sz w:val="28"/>
          <w:szCs w:val="28"/>
        </w:rPr>
        <w:t>Chủ nghĩa tư bản độc quyền nhà nước là nấc thang phát triển mới của chủ nghĩa tư bản độc quyền (chủ nghĩa đế quốc).</w:t>
      </w:r>
      <w:proofErr w:type="gramEnd"/>
      <w:r w:rsidRPr="00CD6C70">
        <w:rPr>
          <w:sz w:val="28"/>
          <w:szCs w:val="28"/>
        </w:rPr>
        <w:t xml:space="preserve"> Nó là sự thống nhất của ba quá trình gắn bó chặt chẽ với nhau: tăng sức mạnh của các tổ chức độc quyền, tăng vai trò can thiệp của nhà nước vào kinh tế, kết hợp sức mạnh kinh tế của độc quyền tư </w:t>
      </w:r>
      <w:r w:rsidRPr="00CD6C70">
        <w:rPr>
          <w:sz w:val="28"/>
          <w:szCs w:val="28"/>
        </w:rPr>
        <w:lastRenderedPageBreak/>
        <w:t>nhân với sức mạnh chính trị của nhà nước trong một thể thống nhất và bộ máy nhà nước phụ thuộc vào các tổ chức độc quyền.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r w:rsidRPr="00CD6C70">
        <w:rPr>
          <w:sz w:val="28"/>
          <w:szCs w:val="28"/>
        </w:rPr>
        <w:t xml:space="preserve"> </w:t>
      </w:r>
    </w:p>
    <w:p w:rsidR="00C92FEF" w:rsidRPr="00CD6C70" w:rsidRDefault="00C92FEF" w:rsidP="001031DF">
      <w:pPr>
        <w:spacing w:line="276" w:lineRule="auto"/>
        <w:ind w:firstLine="720"/>
        <w:jc w:val="both"/>
        <w:rPr>
          <w:sz w:val="28"/>
          <w:szCs w:val="28"/>
        </w:rPr>
      </w:pPr>
      <w:r w:rsidRPr="00CD6C70">
        <w:rPr>
          <w:sz w:val="28"/>
          <w:szCs w:val="28"/>
        </w:rPr>
        <w:t>V.I.Lênin chỉ ra rằng: "Bọn đầu sỏ tài chính dùng một mạng lưới dày đặc những quan hệ lệ thuộc để bao trùm hết thảy các thiết chế kinh tế và chinh trị</w:t>
      </w:r>
      <w:proofErr w:type="gramStart"/>
      <w:r w:rsidRPr="00CD6C70">
        <w:rPr>
          <w:sz w:val="28"/>
          <w:szCs w:val="28"/>
        </w:rPr>
        <w:t>,...</w:t>
      </w:r>
      <w:proofErr w:type="gramEnd"/>
      <w:r w:rsidRPr="00CD6C70">
        <w:rPr>
          <w:sz w:val="28"/>
          <w:szCs w:val="28"/>
        </w:rPr>
        <w:t xml:space="preserve"> đó là biểu hiện rõ rệt nhất của sự độc quyền ấy". </w:t>
      </w:r>
      <w:proofErr w:type="gramStart"/>
      <w:r w:rsidRPr="00CD6C70">
        <w:rPr>
          <w:sz w:val="28"/>
          <w:szCs w:val="28"/>
        </w:rPr>
        <w:t>Trong cơ cấu của chủ nghĩa tư bản độc quyền nhà nước, nhà nước đã trở thành một tập thể tư bản khổng lồ.</w:t>
      </w:r>
      <w:proofErr w:type="gramEnd"/>
      <w:r w:rsidRPr="00CD6C70">
        <w:rPr>
          <w:sz w:val="28"/>
          <w:szCs w:val="28"/>
        </w:rPr>
        <w:t xml:space="preserve"> Nó cũng là chủ sở hữu những xí nghiệp, cũng tiến hành kinh doanh, bóc lột </w:t>
      </w:r>
      <w:proofErr w:type="gramStart"/>
      <w:r w:rsidRPr="00CD6C70">
        <w:rPr>
          <w:sz w:val="28"/>
          <w:szCs w:val="28"/>
        </w:rPr>
        <w:t>lao</w:t>
      </w:r>
      <w:proofErr w:type="gramEnd"/>
      <w:r w:rsidRPr="00CD6C70">
        <w:rPr>
          <w:sz w:val="28"/>
          <w:szCs w:val="28"/>
        </w:rPr>
        <w:t xml:space="preserve"> động làm thuê như một nhà tư bản thông thường. Nhưng điểm khác biệt là ở chỗ: ngoài chức năng chính trị và các công cụ trấn áp xã hội như quân đội, cảnh sát, nhà tù.... Ph.Ăngghen cũng cho rằng: nhà nước đó vẫn là nhà nước của các nhà tư bản, là nhà tư bản tập thể lý tưởng và nhà nước ấy càng chuyển nhiều lực lượng sản xuất thành tài sản của nó bao nhiêu thì nó lại càng biến thành nhà tư bản tập thể thực sự bấy nhiêu.</w:t>
      </w:r>
    </w:p>
    <w:p w:rsidR="00C92FEF" w:rsidRPr="00CD6C70" w:rsidRDefault="00C92FEF" w:rsidP="001031DF">
      <w:pPr>
        <w:spacing w:line="276" w:lineRule="auto"/>
        <w:ind w:firstLine="720"/>
        <w:jc w:val="both"/>
        <w:rPr>
          <w:sz w:val="28"/>
          <w:szCs w:val="28"/>
        </w:rPr>
      </w:pPr>
      <w:proofErr w:type="gramStart"/>
      <w:r w:rsidRPr="00CD6C70">
        <w:rPr>
          <w:sz w:val="28"/>
          <w:szCs w:val="28"/>
        </w:rPr>
        <w:t>Như vậy, chủ nghĩa tư bản độc quyền nhà nước là một quan hệ kinh tế, chính trị, xã hội chứ không phải là mội chính sách trong giai đoạn độc quyền của chủ nghĩa tư bản.</w:t>
      </w:r>
      <w:proofErr w:type="gramEnd"/>
    </w:p>
    <w:p w:rsidR="00C92FEF" w:rsidRPr="00CD6C70" w:rsidRDefault="00C92FEF" w:rsidP="001031DF">
      <w:pPr>
        <w:spacing w:line="276" w:lineRule="auto"/>
        <w:ind w:firstLine="720"/>
        <w:jc w:val="both"/>
        <w:rPr>
          <w:sz w:val="28"/>
          <w:szCs w:val="28"/>
        </w:rPr>
      </w:pPr>
      <w:proofErr w:type="gramStart"/>
      <w:r w:rsidRPr="00CD6C70">
        <w:rPr>
          <w:sz w:val="28"/>
          <w:szCs w:val="28"/>
        </w:rPr>
        <w:t>Bất cứ nhà nước nào cũng có vai trò kinh tế nhất định đối với xã hội mà nó thống trị, song ở mỗi chế độ xã hội, vai trò kinh tế của nhà nước có sự biến đổi thích hợp đối với xã hội đó.</w:t>
      </w:r>
      <w:proofErr w:type="gramEnd"/>
      <w:r w:rsidRPr="00CD6C70">
        <w:rPr>
          <w:sz w:val="28"/>
          <w:szCs w:val="28"/>
        </w:rPr>
        <w:t xml:space="preserve"> Các nhà nước trước chủ nghĩa tư bản chủ yếu can thiệp bằng bạo lực và </w:t>
      </w:r>
      <w:proofErr w:type="gramStart"/>
      <w:r w:rsidRPr="00CD6C70">
        <w:rPr>
          <w:sz w:val="28"/>
          <w:szCs w:val="28"/>
        </w:rPr>
        <w:t>theo</w:t>
      </w:r>
      <w:proofErr w:type="gramEnd"/>
      <w:r w:rsidRPr="00CD6C70">
        <w:rPr>
          <w:sz w:val="28"/>
          <w:szCs w:val="28"/>
        </w:rPr>
        <w:t xml:space="preserve"> lối cưỡng bức siêu kinh tế. Trong giai đoạn chủ nghĩa tư bản tự do cạnh tranh, nhà nước tư sản ở bên trên, bên ngoài quá trình kinh tế, vai trò của nhà nước chỉ dừng lại ở việc điều tiết bằng thuế và pháp luật. Cùng với sự phát triển của chủ nghĩa tư bản độc quyền, vai trò của nhà nước tư sản dần dần có sự biến đổi, không chỉ can thiệp vào nền sản xuất xã hội bằng thuế, luật pháp mà còn có vai trò tổ chức và quản lý các xí nghiệp thuộc khu vực kinh tế nhà nước, điều tiết bằng các biện pháp đòn bẩy kinh tế vào tất cả các khâu của quá trình tái sản xuất: sản xuất, phân phối, lưu thông, tiêu dùng. </w:t>
      </w:r>
      <w:proofErr w:type="gramStart"/>
      <w:r w:rsidRPr="00CD6C70">
        <w:rPr>
          <w:sz w:val="28"/>
          <w:szCs w:val="28"/>
        </w:rPr>
        <w:t xml:space="preserve">Chủ nghĩa tư bản độc quyền nhà nước là một hình thức vận động mới của quan hệ sản xuất tư bản chủ nghĩa nhằm </w:t>
      </w:r>
      <w:r w:rsidRPr="00CD6C70">
        <w:rPr>
          <w:sz w:val="28"/>
          <w:szCs w:val="28"/>
        </w:rPr>
        <w:lastRenderedPageBreak/>
        <w:t>duy trì sự tồn tại của chủ nghĩa tư bản.</w:t>
      </w:r>
      <w:proofErr w:type="gramEnd"/>
      <w:r w:rsidRPr="00CD6C70">
        <w:rPr>
          <w:sz w:val="28"/>
          <w:szCs w:val="28"/>
        </w:rPr>
        <w:t xml:space="preserve"> </w:t>
      </w:r>
      <w:proofErr w:type="gramStart"/>
      <w:r w:rsidRPr="00CD6C70">
        <w:rPr>
          <w:sz w:val="28"/>
          <w:szCs w:val="28"/>
        </w:rPr>
        <w:t>làm</w:t>
      </w:r>
      <w:proofErr w:type="gramEnd"/>
      <w:r w:rsidRPr="00CD6C70">
        <w:rPr>
          <w:sz w:val="28"/>
          <w:szCs w:val="28"/>
        </w:rPr>
        <w:t xml:space="preserve"> cho chu nghĩa tư bản thích nghi với điều kiện lịch sử mới.</w:t>
      </w:r>
    </w:p>
    <w:p w:rsidR="00CD6C70" w:rsidRPr="00CD6C70" w:rsidRDefault="00CD6C70" w:rsidP="00CD6C70">
      <w:pPr>
        <w:spacing w:line="276" w:lineRule="auto"/>
        <w:rPr>
          <w:sz w:val="28"/>
          <w:szCs w:val="28"/>
        </w:rPr>
      </w:pPr>
      <w:r w:rsidRPr="00CD6C70">
        <w:rPr>
          <w:sz w:val="28"/>
          <w:szCs w:val="28"/>
        </w:rPr>
        <w:t xml:space="preserve">Những biểu hiện mới của chủ nghĩa tư bản trong giai đoạn hiện nay </w:t>
      </w:r>
    </w:p>
    <w:p w:rsidR="00CD6C70" w:rsidRPr="00CD6C70" w:rsidRDefault="00CD6C70" w:rsidP="001031DF">
      <w:pPr>
        <w:spacing w:line="276" w:lineRule="auto"/>
        <w:ind w:firstLine="720"/>
        <w:jc w:val="both"/>
        <w:rPr>
          <w:sz w:val="28"/>
          <w:szCs w:val="28"/>
        </w:rPr>
      </w:pPr>
      <w:r w:rsidRPr="00CD6C70">
        <w:rPr>
          <w:sz w:val="28"/>
          <w:szCs w:val="28"/>
        </w:rPr>
        <w:t xml:space="preserve">Xét về phương diện lịch sử, chủ nghĩa tư bản vào những thập kỷ cuối thế kỷ XX trở lại đây đã có những biến đổi sâu sắc, có thể coi như một bước phát triển mới của chủ nghĩa tư bản độc quyền nhà nước. </w:t>
      </w:r>
    </w:p>
    <w:p w:rsidR="00CD6C70" w:rsidRPr="00CD6C70" w:rsidRDefault="00CD6C70" w:rsidP="00CD6C70">
      <w:pPr>
        <w:pStyle w:val="Heading1"/>
      </w:pPr>
      <w:bookmarkStart w:id="10" w:name="_Toc511239482"/>
      <w:r w:rsidRPr="00CD6C70">
        <w:t xml:space="preserve">Câu </w:t>
      </w:r>
      <w:proofErr w:type="gramStart"/>
      <w:r w:rsidRPr="00CD6C70">
        <w:t>8  Những</w:t>
      </w:r>
      <w:proofErr w:type="gramEnd"/>
      <w:r w:rsidRPr="00CD6C70">
        <w:t xml:space="preserve"> biểu hiện mới trong năm đặc điểm của chủ nghĩa tư bản độc quyền</w:t>
      </w:r>
      <w:bookmarkEnd w:id="10"/>
      <w:r w:rsidRPr="00CD6C70">
        <w:t xml:space="preserve"> </w:t>
      </w:r>
    </w:p>
    <w:p w:rsidR="00CD6C70" w:rsidRPr="00CD6C70" w:rsidRDefault="00CD6C70" w:rsidP="00CD6C70">
      <w:pPr>
        <w:spacing w:line="276" w:lineRule="auto"/>
        <w:rPr>
          <w:sz w:val="28"/>
          <w:szCs w:val="28"/>
        </w:rPr>
      </w:pPr>
      <w:r w:rsidRPr="00CD6C70">
        <w:rPr>
          <w:sz w:val="28"/>
          <w:szCs w:val="28"/>
        </w:rPr>
        <w:t xml:space="preserve">a) Sự tập trung sản xuất và sự thống trị của các tổ chức độc quyền: sự xuất hiện ngày càng nhiều những công ty độc quyền xuyên quốc gia bên cạnh sự phát triển của các xí nghiệp vừa và nhỏ </w:t>
      </w:r>
    </w:p>
    <w:p w:rsidR="00CD6C70" w:rsidRPr="00CD6C70" w:rsidRDefault="00CD6C70" w:rsidP="001031DF">
      <w:pPr>
        <w:spacing w:line="276" w:lineRule="auto"/>
        <w:ind w:firstLine="720"/>
        <w:jc w:val="both"/>
        <w:rPr>
          <w:sz w:val="28"/>
          <w:szCs w:val="28"/>
        </w:rPr>
      </w:pPr>
      <w:proofErr w:type="gramStart"/>
      <w:r w:rsidRPr="00CD6C70">
        <w:rPr>
          <w:sz w:val="28"/>
          <w:szCs w:val="28"/>
        </w:rPr>
        <w:t>Hiện tượng liên kết đa dạng tiếp tục phát triển, sức mạnh của các consơn và cônglômêrát ngày càng được tăng cường.</w:t>
      </w:r>
      <w:proofErr w:type="gramEnd"/>
      <w:r w:rsidRPr="00CD6C70">
        <w:rPr>
          <w:sz w:val="28"/>
          <w:szCs w:val="28"/>
        </w:rPr>
        <w:t xml:space="preserve"> Cách mạng khoa học và công nghệ dường như biểu lộ thành hai xu hướng đối lập nhau nhưng thực ra là thống nhất với nhau: xu hướng tập trung và xu hướng phi tập trung hóa. </w:t>
      </w:r>
    </w:p>
    <w:p w:rsidR="00CD6C70" w:rsidRPr="00CD6C70" w:rsidRDefault="00CD6C70" w:rsidP="00CD6C70">
      <w:pPr>
        <w:spacing w:line="276" w:lineRule="auto"/>
        <w:rPr>
          <w:sz w:val="28"/>
          <w:szCs w:val="28"/>
        </w:rPr>
      </w:pPr>
      <w:r w:rsidRPr="00CD6C70">
        <w:rPr>
          <w:sz w:val="28"/>
          <w:szCs w:val="28"/>
        </w:rPr>
        <w:t xml:space="preserve">Sự xuất hiện nhiều doanh nghiệp vừa và nhỏ là do: </w:t>
      </w:r>
    </w:p>
    <w:p w:rsidR="00CD6C70" w:rsidRPr="00CD6C70" w:rsidRDefault="00CD6C70" w:rsidP="001031DF">
      <w:pPr>
        <w:spacing w:line="276" w:lineRule="auto"/>
        <w:ind w:firstLine="720"/>
        <w:jc w:val="both"/>
        <w:rPr>
          <w:sz w:val="28"/>
          <w:szCs w:val="28"/>
        </w:rPr>
      </w:pPr>
      <w:r w:rsidRPr="00CD6C70">
        <w:rPr>
          <w:sz w:val="28"/>
          <w:szCs w:val="28"/>
        </w:rPr>
        <w:t xml:space="preserve">Thứ nhất, việc ứng dụng các thành tựu cách mạng khoa học và công nghệ cho phép tiêu chuẩn hóa và chuyên môn hóa sản xuất ngày càng sâu rộng, dẫn tới hình thành hệ thống gia công, nhất là trong những ngành sản xuất ô tô, máy bay, đồ điện, cơ khí, dệt, may mặc, đồ trang sức, xây dựng nhà ở. </w:t>
      </w:r>
    </w:p>
    <w:p w:rsidR="00CD6C70" w:rsidRPr="00CD6C70" w:rsidRDefault="00CD6C70" w:rsidP="001031DF">
      <w:pPr>
        <w:spacing w:line="276" w:lineRule="auto"/>
        <w:ind w:firstLine="720"/>
        <w:jc w:val="both"/>
        <w:rPr>
          <w:sz w:val="28"/>
          <w:szCs w:val="28"/>
        </w:rPr>
      </w:pPr>
      <w:r w:rsidRPr="00CD6C70">
        <w:rPr>
          <w:sz w:val="28"/>
          <w:szCs w:val="28"/>
        </w:rPr>
        <w:t xml:space="preserve">Nhìn bề ngoài, dường như đó là hiện tượng "phi tập trung hóa", nhưng thực chất đó chỉ là một biểu hiện mới của sự tập trung sản xuất, trong đó các hãng vừa và nhỏ lệ thuộc và chịu sự chi phối của các chủ hãng lớn về công nghệ, vốn, thị trường, v.v.. </w:t>
      </w:r>
    </w:p>
    <w:p w:rsidR="00CD6C70" w:rsidRPr="00CD6C70" w:rsidRDefault="00CD6C70" w:rsidP="00CD6C70">
      <w:pPr>
        <w:spacing w:line="276" w:lineRule="auto"/>
        <w:rPr>
          <w:sz w:val="28"/>
          <w:szCs w:val="28"/>
        </w:rPr>
      </w:pPr>
      <w:proofErr w:type="gramStart"/>
      <w:r w:rsidRPr="00CD6C70">
        <w:rPr>
          <w:sz w:val="28"/>
          <w:szCs w:val="28"/>
        </w:rPr>
        <w:t>Thứ hai, những ưu thế của doanh nghiệp vừa và nhỏ trong cơ chế thị trường.</w:t>
      </w:r>
      <w:proofErr w:type="gramEnd"/>
      <w:r w:rsidRPr="00CD6C70">
        <w:rPr>
          <w:sz w:val="28"/>
          <w:szCs w:val="28"/>
        </w:rPr>
        <w:t xml:space="preserve"> </w:t>
      </w:r>
    </w:p>
    <w:p w:rsidR="00CD6C70" w:rsidRPr="00CD6C70" w:rsidRDefault="00CD6C70" w:rsidP="001031DF">
      <w:pPr>
        <w:spacing w:line="276" w:lineRule="auto"/>
        <w:ind w:firstLine="720"/>
        <w:jc w:val="both"/>
        <w:rPr>
          <w:sz w:val="28"/>
          <w:szCs w:val="28"/>
        </w:rPr>
      </w:pPr>
      <w:r w:rsidRPr="00CD6C70">
        <w:rPr>
          <w:sz w:val="28"/>
          <w:szCs w:val="28"/>
        </w:rPr>
        <w:t xml:space="preserve">Những doanh nghiệp vừa và nhỏ nhạy cảm với thay đổi trong sản xuất, linh hoạt ứng phó với tình hình biến động của thị trường, mạnh dạn trong việc đầu tư vào những ngành mới đòi hỏi sự mạo hiểm, kể cả những ngành lúc đầu ít lợi nhuận và những ngành sản phẩm đáp ứng nhu cầu cá biệt. Các doanh nghiệp nhỏ dễ dàng đổi mới trang bị kỹ thuật mà không cần nhiều chi phí bổ sung. </w:t>
      </w:r>
    </w:p>
    <w:p w:rsidR="00CD6C70" w:rsidRPr="00CD6C70" w:rsidRDefault="00CD6C70" w:rsidP="00CD6C70">
      <w:pPr>
        <w:spacing w:line="276" w:lineRule="auto"/>
        <w:rPr>
          <w:sz w:val="28"/>
          <w:szCs w:val="28"/>
        </w:rPr>
      </w:pPr>
      <w:r w:rsidRPr="00CD6C70">
        <w:rPr>
          <w:sz w:val="28"/>
          <w:szCs w:val="28"/>
        </w:rPr>
        <w:lastRenderedPageBreak/>
        <w:t xml:space="preserve">b) Sự thay đổi trong các hình thức tổ chức và cơ chế thống trị của tư bản tài chính </w:t>
      </w:r>
    </w:p>
    <w:p w:rsidR="00CD6C70" w:rsidRPr="00CD6C70" w:rsidRDefault="00CD6C70" w:rsidP="001031DF">
      <w:pPr>
        <w:spacing w:line="276" w:lineRule="auto"/>
        <w:ind w:firstLine="720"/>
        <w:jc w:val="both"/>
        <w:rPr>
          <w:sz w:val="28"/>
          <w:szCs w:val="28"/>
        </w:rPr>
      </w:pPr>
      <w:proofErr w:type="gramStart"/>
      <w:r w:rsidRPr="00CD6C70">
        <w:rPr>
          <w:sz w:val="28"/>
          <w:szCs w:val="28"/>
        </w:rPr>
        <w:t>Thích ứng với sự biến đổi mới, hình thức tổ chức và cơ chế thống trị của tư 100 bản tài chính đã thay đổi.</w:t>
      </w:r>
      <w:proofErr w:type="gramEnd"/>
      <w:r w:rsidRPr="00CD6C70">
        <w:rPr>
          <w:sz w:val="28"/>
          <w:szCs w:val="28"/>
        </w:rPr>
        <w:t xml:space="preserve"> </w:t>
      </w:r>
      <w:proofErr w:type="gramStart"/>
      <w:r w:rsidRPr="00CD6C70">
        <w:rPr>
          <w:sz w:val="28"/>
          <w:szCs w:val="28"/>
        </w:rPr>
        <w:t>Sự thay đổi diễn ra ngay trong quá trình liên kết và thâm nhập vào nhau giữa tư bản ngân hàng và tư bản công nghiệp.</w:t>
      </w:r>
      <w:proofErr w:type="gramEnd"/>
      <w:r w:rsidRPr="00CD6C70">
        <w:rPr>
          <w:sz w:val="28"/>
          <w:szCs w:val="28"/>
        </w:rPr>
        <w:t xml:space="preserve"> Ngày nay, phạm vi liên kết được mở rộng ra nhiều ngành, do đó các tập đoàn tài chính thường tồn tại dưới hình thức những tổ hợp đa dạng kiểu công - nông - thương - tín - dịch vụ hay công nghiệp - quân sự - dịch vụ quốc phòng. Nội dung của sự liên kết cũng đa dạng hơn, tinh </w:t>
      </w:r>
      <w:proofErr w:type="gramStart"/>
      <w:r w:rsidRPr="00CD6C70">
        <w:rPr>
          <w:sz w:val="28"/>
          <w:szCs w:val="28"/>
        </w:rPr>
        <w:t>vi</w:t>
      </w:r>
      <w:proofErr w:type="gramEnd"/>
      <w:r w:rsidRPr="00CD6C70">
        <w:rPr>
          <w:sz w:val="28"/>
          <w:szCs w:val="28"/>
        </w:rPr>
        <w:t xml:space="preserve"> hơn, phức tạp hơn. </w:t>
      </w:r>
      <w:proofErr w:type="gramStart"/>
      <w:r w:rsidRPr="00CD6C70">
        <w:rPr>
          <w:sz w:val="28"/>
          <w:szCs w:val="28"/>
        </w:rPr>
        <w:t>Vai trò kinh tế và chính trị của tư bản tài chính ngày càng lớn, không chỉ trong khuôn khổ quốc gia mà còn ảnh hưởng mạnh mẽ tới các nước khác trên thế giới.</w:t>
      </w:r>
      <w:proofErr w:type="gramEnd"/>
      <w:r w:rsidRPr="00CD6C70">
        <w:rPr>
          <w:sz w:val="28"/>
          <w:szCs w:val="28"/>
        </w:rPr>
        <w:t xml:space="preserve"> Trùm tài chính không chỉ tăng cường địa vị thống trị về kinh tế mà còn tăng cường sự khống chế và lợi dụng chính quyền nhà nước. </w:t>
      </w:r>
      <w:proofErr w:type="gramStart"/>
      <w:r w:rsidRPr="00CD6C70">
        <w:rPr>
          <w:sz w:val="28"/>
          <w:szCs w:val="28"/>
        </w:rPr>
        <w:t>Trong chính phủ, họ có nhiều người đại diện hơn, hơn nữa, việc tự mình đảm nhiệm các chức vụ quan trọng trong chính phủ ngày càng phổ biến.</w:t>
      </w:r>
      <w:proofErr w:type="gramEnd"/>
      <w:r w:rsidRPr="00CD6C70">
        <w:rPr>
          <w:sz w:val="28"/>
          <w:szCs w:val="28"/>
        </w:rPr>
        <w:t xml:space="preserve"> </w:t>
      </w:r>
    </w:p>
    <w:p w:rsidR="00CD6C70" w:rsidRPr="00CD6C70" w:rsidRDefault="00CD6C70" w:rsidP="001031DF">
      <w:pPr>
        <w:spacing w:line="276" w:lineRule="auto"/>
        <w:ind w:firstLine="720"/>
        <w:jc w:val="both"/>
        <w:rPr>
          <w:sz w:val="28"/>
          <w:szCs w:val="28"/>
        </w:rPr>
      </w:pPr>
      <w:r w:rsidRPr="00CD6C70">
        <w:rPr>
          <w:sz w:val="28"/>
          <w:szCs w:val="28"/>
        </w:rPr>
        <w:t xml:space="preserve">Để bành trướng ra thế giới và thích ứng với quá trình quốc tế hoá đời sống kinh tế, các tập đoàn tư bản tài chính đã thành lập các ngân hàng đa quốc gia và xuyên quốc gia, tạo điều kiện cho các công ty xuyên quốc gia thâm nhập vào các nước khác, đặc biệt là Ngân hàng Thế giới (WB) và Quỹ Tiền tệ quốc tế (IMF). Hoạt động của các tập đoàn tài chính quốc tế đã dẫn đến sự ra đời các trung tâm tài chính của thế giới như: Nhật Bản, Mỹ, Cộng hoà Liên bang Đức, Hồng Kông, Singapo... </w:t>
      </w:r>
    </w:p>
    <w:p w:rsidR="00CD6C70" w:rsidRPr="00CD6C70" w:rsidRDefault="00CD6C70" w:rsidP="00CD6C70">
      <w:pPr>
        <w:spacing w:line="276" w:lineRule="auto"/>
        <w:rPr>
          <w:sz w:val="28"/>
          <w:szCs w:val="28"/>
        </w:rPr>
      </w:pPr>
      <w:r w:rsidRPr="00CD6C70">
        <w:rPr>
          <w:sz w:val="28"/>
          <w:szCs w:val="28"/>
        </w:rPr>
        <w:t xml:space="preserve">c) Xuất khẩu tư bản vẫn là cơ sở của tư bản độc quyền nhưng quy mô, chiều hướng và kết cấu của việc xuất khẩu tư bản đã có bước phát triển mới </w:t>
      </w:r>
    </w:p>
    <w:p w:rsidR="00CD6C70" w:rsidRPr="00CD6C70" w:rsidRDefault="00CD6C70" w:rsidP="001031DF">
      <w:pPr>
        <w:spacing w:line="276" w:lineRule="auto"/>
        <w:ind w:firstLine="720"/>
        <w:rPr>
          <w:sz w:val="28"/>
          <w:szCs w:val="28"/>
        </w:rPr>
      </w:pPr>
      <w:r w:rsidRPr="00CD6C70">
        <w:rPr>
          <w:sz w:val="28"/>
          <w:szCs w:val="28"/>
        </w:rPr>
        <w:t xml:space="preserve">Có sự tăng trưởng rất nhanh của việc xuất khẩu tư bản của các nước tư bản phát triển. Nguyên nhân của quy mô xuất khẩu tư bản ngày càng lớn, một mặt, là do cuộc cách mạng khoa học và công nghệ mới đã thúc đẩy sự phát triển của việc phân công quốc tế, việc quốc tế hoá sản xuất và việc tăng nhanh tư bản "dư thừa" trong các nước; mặt khác là do sự tan rã của hệ thống thuộc địa cũ sau chiến tranh. </w:t>
      </w:r>
    </w:p>
    <w:p w:rsidR="00CD6C70" w:rsidRPr="00CD6C70" w:rsidRDefault="00CD6C70" w:rsidP="001031DF">
      <w:pPr>
        <w:spacing w:line="276" w:lineRule="auto"/>
        <w:ind w:firstLine="720"/>
        <w:rPr>
          <w:sz w:val="28"/>
          <w:szCs w:val="28"/>
        </w:rPr>
      </w:pPr>
      <w:proofErr w:type="gramStart"/>
      <w:r w:rsidRPr="00CD6C70">
        <w:rPr>
          <w:sz w:val="28"/>
          <w:szCs w:val="28"/>
        </w:rPr>
        <w:t>Chiều hướng xuất khẩu tư bản cũng có những thay đổi rõ rệt.</w:t>
      </w:r>
      <w:proofErr w:type="gramEnd"/>
      <w:r w:rsidRPr="00CD6C70">
        <w:rPr>
          <w:sz w:val="28"/>
          <w:szCs w:val="28"/>
        </w:rPr>
        <w:t xml:space="preserve"> Trước </w:t>
      </w:r>
      <w:proofErr w:type="gramStart"/>
      <w:r w:rsidRPr="00CD6C70">
        <w:rPr>
          <w:sz w:val="28"/>
          <w:szCs w:val="28"/>
        </w:rPr>
        <w:t>kia</w:t>
      </w:r>
      <w:proofErr w:type="gramEnd"/>
      <w:r w:rsidRPr="00CD6C70">
        <w:rPr>
          <w:sz w:val="28"/>
          <w:szCs w:val="28"/>
        </w:rPr>
        <w:t xml:space="preserve">, luồng tư bản xuất khẩu chủ yếu từ các nước tư bản chủ nghĩa phát triển sang các nước kém phát triển (khoảng 70%). </w:t>
      </w:r>
      <w:proofErr w:type="gramStart"/>
      <w:r w:rsidRPr="00CD6C70">
        <w:rPr>
          <w:sz w:val="28"/>
          <w:szCs w:val="28"/>
        </w:rPr>
        <w:t>Nhưng từ sau những năm 70 của thế kỷ XX, 3/4 tư bản xuất khẩu được đầu tư vào các nước phát triển, mở đầu bằng việc tư bản quay trở lại Tây Âu.</w:t>
      </w:r>
      <w:proofErr w:type="gramEnd"/>
      <w:r w:rsidRPr="00CD6C70">
        <w:rPr>
          <w:sz w:val="28"/>
          <w:szCs w:val="28"/>
        </w:rPr>
        <w:t xml:space="preserve"> </w:t>
      </w:r>
    </w:p>
    <w:p w:rsidR="00CD6C70" w:rsidRPr="00CD6C70" w:rsidRDefault="00CD6C70" w:rsidP="001031DF">
      <w:pPr>
        <w:spacing w:line="276" w:lineRule="auto"/>
        <w:ind w:firstLine="720"/>
        <w:rPr>
          <w:sz w:val="28"/>
          <w:szCs w:val="28"/>
        </w:rPr>
      </w:pPr>
      <w:proofErr w:type="gramStart"/>
      <w:r w:rsidRPr="00CD6C70">
        <w:rPr>
          <w:sz w:val="28"/>
          <w:szCs w:val="28"/>
        </w:rPr>
        <w:lastRenderedPageBreak/>
        <w:t>Từ những năm 70, của thế kỷ XX đại bộ phận dòng tư bản lại chảy qua chảy lại giữa các nước tư bản chủ nghĩa phát triển với nhau.</w:t>
      </w:r>
      <w:proofErr w:type="gramEnd"/>
      <w:r w:rsidRPr="00CD6C70">
        <w:rPr>
          <w:sz w:val="28"/>
          <w:szCs w:val="28"/>
        </w:rPr>
        <w:t xml:space="preserve"> Nguyên nhân chủ yếu của sự chuyển hướng đầu tư nói trên là: </w:t>
      </w:r>
    </w:p>
    <w:p w:rsidR="00CD6C70" w:rsidRPr="00CD6C70" w:rsidRDefault="00CD6C70" w:rsidP="00CD6C70">
      <w:pPr>
        <w:spacing w:line="276" w:lineRule="auto"/>
        <w:rPr>
          <w:sz w:val="28"/>
          <w:szCs w:val="28"/>
        </w:rPr>
      </w:pPr>
      <w:r w:rsidRPr="00CD6C70">
        <w:rPr>
          <w:sz w:val="28"/>
          <w:szCs w:val="28"/>
        </w:rPr>
        <w:t>- Về phía các nước đang phát triển, phần lớn những nước này ở trong tình hình chính trị thiếu ổn định; thiếu môi trường đầu tư an toàn và thuận lợi; thiế</w:t>
      </w:r>
      <w:r w:rsidR="001031DF">
        <w:rPr>
          <w:sz w:val="28"/>
          <w:szCs w:val="28"/>
        </w:rPr>
        <w:t xml:space="preserve">u </w:t>
      </w:r>
      <w:r w:rsidRPr="00CD6C70">
        <w:rPr>
          <w:sz w:val="28"/>
          <w:szCs w:val="28"/>
        </w:rPr>
        <w:t xml:space="preserve">đội ngũ chuyên gia, cán bộ khoa học - kỹ thuật, công nhân lành nghề; trình độ dân trí thấp và tích luỹ từ nội bộ nền kinh tế quốc dân ít, không đủ mức cần thiết để tiếp nhận đầu tư nước ngoài. </w:t>
      </w:r>
    </w:p>
    <w:p w:rsidR="00CD6C70" w:rsidRPr="00CD6C70" w:rsidRDefault="00CD6C70" w:rsidP="00CD6C70">
      <w:pPr>
        <w:spacing w:line="276" w:lineRule="auto"/>
        <w:rPr>
          <w:sz w:val="28"/>
          <w:szCs w:val="28"/>
        </w:rPr>
      </w:pPr>
      <w:r w:rsidRPr="00CD6C70">
        <w:rPr>
          <w:sz w:val="28"/>
          <w:szCs w:val="28"/>
        </w:rPr>
        <w:t xml:space="preserve">- Về phía các nước tư bản chủ nghĩa phát triển, cuộc cách mạng khoa học và công nghệ làm xuất hiện nhiều ngành sản xuất và dịch vụ mới, nhất là những ngành có hàm lượng khoa học cao, đòi hỏi lượng vốn lớn để đầu tư vào nghiên cứu khoa học - kỹ thuật và sản xuất. </w:t>
      </w:r>
      <w:proofErr w:type="gramStart"/>
      <w:r w:rsidRPr="00CD6C70">
        <w:rPr>
          <w:sz w:val="28"/>
          <w:szCs w:val="28"/>
        </w:rPr>
        <w:t>Có một sự di chuyển vốn trong nội bộ các công ty độc quyền xuyên quốc gia.</w:t>
      </w:r>
      <w:proofErr w:type="gramEnd"/>
      <w:r w:rsidRPr="00CD6C70">
        <w:rPr>
          <w:sz w:val="28"/>
          <w:szCs w:val="28"/>
        </w:rPr>
        <w:t xml:space="preserve"> </w:t>
      </w:r>
      <w:proofErr w:type="gramStart"/>
      <w:r w:rsidRPr="00CD6C70">
        <w:rPr>
          <w:sz w:val="28"/>
          <w:szCs w:val="28"/>
        </w:rPr>
        <w:t>Các công ty này cắm chi nhánh ở nhiều nước, nhưng phần lớn chi nhánh của chúng đặt ở các nước tư bản chủ nghĩa phát triển.</w:t>
      </w:r>
      <w:proofErr w:type="gramEnd"/>
      <w:r w:rsidRPr="00CD6C70">
        <w:rPr>
          <w:sz w:val="28"/>
          <w:szCs w:val="28"/>
        </w:rPr>
        <w:t xml:space="preserve"> Để vượt qua những hàng rào bảo hộ mậu dịch và khắc phục những trở ngại do việc hình thành các khối liên kết như EU, NAFTA... các công ty xuyên quốc gia đã đưa tư bản vào trong các khối đó để phát triển sản xuất. </w:t>
      </w:r>
    </w:p>
    <w:p w:rsidR="00CD6C70" w:rsidRPr="00CD6C70" w:rsidRDefault="00CD6C70" w:rsidP="001031DF">
      <w:pPr>
        <w:spacing w:line="276" w:lineRule="auto"/>
        <w:ind w:firstLine="720"/>
        <w:rPr>
          <w:sz w:val="28"/>
          <w:szCs w:val="28"/>
        </w:rPr>
      </w:pPr>
      <w:r w:rsidRPr="00CD6C70">
        <w:rPr>
          <w:sz w:val="28"/>
          <w:szCs w:val="28"/>
        </w:rPr>
        <w:t xml:space="preserve">Tuy nhiên, một loạt công ty ở các nước Anh, Pháp, Hà Lan... đã vượt qua cả lệnh cấm vận của Mỹ để đầu tư vào các nước đang phát triển. Chẳng hạn họ đầu tư thăm dò và khai thác dầu khí ở Việt Nam - đó là bằng chứng rõ rệt chứng minh cho xu hướng trên. Sở dĩ như vậy là vì tình trạng thiếu dầu khí và những kim loại quý hiếm vẫn đang là "gót chân Asin" của nền kinh tế các nước tư bản chủ nghĩa phát triển, trong khi đó các nước đang phát triển giàu tài nguyên lại thiếu vốn và kỹ thuật để khai thác, và nguồn lợi cao từ lĩnh vực này đối với cả hai phía. </w:t>
      </w:r>
    </w:p>
    <w:p w:rsidR="00CD6C70" w:rsidRPr="00CD6C70" w:rsidRDefault="00CD6C70" w:rsidP="00CD6C70">
      <w:pPr>
        <w:spacing w:line="276" w:lineRule="auto"/>
        <w:rPr>
          <w:sz w:val="28"/>
          <w:szCs w:val="28"/>
        </w:rPr>
      </w:pPr>
      <w:r w:rsidRPr="00CD6C70">
        <w:rPr>
          <w:sz w:val="28"/>
          <w:szCs w:val="28"/>
        </w:rPr>
        <w:t xml:space="preserve">d) Sự phân chia thế giới giữa các liên minh của chủ nghĩa tư bản: xu hướng quốc tế hoá, toàn cầu hoá ngày càng tăng bên cạnh xu hướng khu vực hóa nền kinh tế </w:t>
      </w:r>
    </w:p>
    <w:p w:rsidR="00CD6C70" w:rsidRPr="00CD6C70" w:rsidRDefault="00CD6C70" w:rsidP="001031DF">
      <w:pPr>
        <w:spacing w:line="276" w:lineRule="auto"/>
        <w:ind w:firstLine="720"/>
        <w:rPr>
          <w:sz w:val="28"/>
          <w:szCs w:val="28"/>
        </w:rPr>
      </w:pPr>
      <w:r w:rsidRPr="00CD6C70">
        <w:rPr>
          <w:sz w:val="28"/>
          <w:szCs w:val="28"/>
        </w:rPr>
        <w:t xml:space="preserve">Sức mạnh và phạm vi bành trướng của các công ty độc quyền xuyên quốc gia tăng lên càng thúc đẩy xu hướng quốc tế hoá đời sống kinh tế và sự phân chia phạm vi ảnh hưởng giữa chúng với nhau, đồng thời thúc đẩy việc hình thành chủ nghĩa tư bản độc quyền nhà nước quốc tế. </w:t>
      </w:r>
    </w:p>
    <w:p w:rsidR="00CD6C70" w:rsidRPr="00CD6C70" w:rsidRDefault="00CD6C70" w:rsidP="001031DF">
      <w:pPr>
        <w:spacing w:line="276" w:lineRule="auto"/>
        <w:ind w:firstLine="720"/>
        <w:rPr>
          <w:sz w:val="28"/>
          <w:szCs w:val="28"/>
        </w:rPr>
      </w:pPr>
      <w:r w:rsidRPr="00CD6C70">
        <w:rPr>
          <w:sz w:val="28"/>
          <w:szCs w:val="28"/>
        </w:rPr>
        <w:t xml:space="preserve">Cùng với xu hướng quốc tế hoá, toàn cầu hoá đời sống kinh tế lại diễn ra hiện tượng khu vực hóa, hình thành ngày càng nhiều liên minh kinh tế khu vực </w:t>
      </w:r>
      <w:r w:rsidRPr="00CD6C70">
        <w:rPr>
          <w:sz w:val="28"/>
          <w:szCs w:val="28"/>
        </w:rPr>
        <w:lastRenderedPageBreak/>
        <w:t xml:space="preserve">như: Liên hợp châu Âu (EU), Hiệp hội các nước Đông Nam á (ASEAN), Diễn đàn Hợp tác kinh tế châu á - Thái Bình Dương (APEC)... Ngày càng có nhiều nước tham gia vào các Liên minh Mậu dịch tự do (FTA) hoặc các Liên minh Thuế quan (CU). </w:t>
      </w:r>
      <w:proofErr w:type="gramStart"/>
      <w:r w:rsidRPr="00CD6C70">
        <w:rPr>
          <w:sz w:val="28"/>
          <w:szCs w:val="28"/>
        </w:rPr>
        <w:t>FTA là khu vực trong đó các nước thành viên cam kết xoá bỏ hàng rào thuế quan đối với hàng hóa của nhau.</w:t>
      </w:r>
      <w:proofErr w:type="gramEnd"/>
      <w:r w:rsidRPr="00CD6C70">
        <w:rPr>
          <w:sz w:val="28"/>
          <w:szCs w:val="28"/>
        </w:rPr>
        <w:t xml:space="preserve"> CU là liên minh trong đó các nước thành viên có mức thuế </w:t>
      </w:r>
      <w:proofErr w:type="gramStart"/>
      <w:r w:rsidRPr="00CD6C70">
        <w:rPr>
          <w:sz w:val="28"/>
          <w:szCs w:val="28"/>
        </w:rPr>
        <w:t>chung</w:t>
      </w:r>
      <w:proofErr w:type="gramEnd"/>
      <w:r w:rsidRPr="00CD6C70">
        <w:rPr>
          <w:sz w:val="28"/>
          <w:szCs w:val="28"/>
        </w:rPr>
        <w:t xml:space="preserve"> đối với hàng hóa nhập khẩu từ các nước ngoài khối. Các liên minh kinh tế khu vực hấp dẫn nhiều chính phủ vì chúng có nhiều ưu thế hơn so với tiến trình tự do hoá thương mại toàn cầu. </w:t>
      </w:r>
    </w:p>
    <w:p w:rsidR="00CD6C70" w:rsidRPr="00CD6C70" w:rsidRDefault="00CD6C70" w:rsidP="00CD6C70">
      <w:pPr>
        <w:spacing w:line="276" w:lineRule="auto"/>
        <w:rPr>
          <w:sz w:val="28"/>
          <w:szCs w:val="28"/>
        </w:rPr>
      </w:pPr>
      <w:r w:rsidRPr="00CD6C70">
        <w:rPr>
          <w:sz w:val="28"/>
          <w:szCs w:val="28"/>
        </w:rPr>
        <w:t xml:space="preserve">e) Sự phân chia thế giới giữa các cường quốc vẫn tiếp tục dưới những hình thức cạnh tranh và thống trị mới </w:t>
      </w:r>
    </w:p>
    <w:p w:rsidR="00CD6C70" w:rsidRPr="00CD6C70" w:rsidRDefault="00CD6C70" w:rsidP="001031DF">
      <w:pPr>
        <w:spacing w:line="276" w:lineRule="auto"/>
        <w:ind w:firstLine="720"/>
        <w:rPr>
          <w:sz w:val="28"/>
          <w:szCs w:val="28"/>
        </w:rPr>
      </w:pPr>
      <w:r w:rsidRPr="00CD6C70">
        <w:rPr>
          <w:sz w:val="28"/>
          <w:szCs w:val="28"/>
        </w:rPr>
        <w:t xml:space="preserve">Tuy chủ nghĩa thực dân cũ đã hoàn toàn sụp đổ và chủ nghĩa thực dân mới đã suy yếu, nhưng các cường quốc tư bản chủ nghĩa, khi ngấm ngầm, lúc công khai, vẫn tranh giành nhau phạm vi ảnh hưởng bằng cách thực hiện "Chiến lược biên giới mềm", ra sức bành trướng "biên giới kinh tế" rộng hơn biên giới địa lý, ràng buộc, chi phối các nước kém phát triển từ sự lệ thuộc về vốn, công nghệ đi đến sự lệ thuộc về chính trị vào các cường quốc. </w:t>
      </w:r>
    </w:p>
    <w:p w:rsidR="00CD6C70" w:rsidRPr="00CD6C70" w:rsidRDefault="00CD6C70" w:rsidP="001031DF">
      <w:pPr>
        <w:spacing w:line="276" w:lineRule="auto"/>
        <w:ind w:firstLine="720"/>
        <w:rPr>
          <w:sz w:val="28"/>
          <w:szCs w:val="28"/>
        </w:rPr>
      </w:pPr>
      <w:r w:rsidRPr="00CD6C70">
        <w:rPr>
          <w:sz w:val="28"/>
          <w:szCs w:val="28"/>
        </w:rPr>
        <w:t xml:space="preserve">Chiến tranh lạnh kết thúc, nguy cơ chiến tranh thế giới bị đẩy lùi, nhưng lại được thay thế bằng những cuộc chiến tranh khu vực, chiến tranh thương mại, những cuộc chiến tranh sắc tộc, tôn giáo mà đứng trong hoặc núp sau các cuộc đụng độ đó là các cường quốc đế quốc. </w:t>
      </w:r>
    </w:p>
    <w:p w:rsidR="00CD6C70" w:rsidRPr="00CD6C70" w:rsidRDefault="00CD6C70" w:rsidP="001031DF">
      <w:pPr>
        <w:spacing w:line="276" w:lineRule="auto"/>
        <w:ind w:firstLine="720"/>
        <w:rPr>
          <w:sz w:val="28"/>
          <w:szCs w:val="28"/>
        </w:rPr>
      </w:pPr>
      <w:proofErr w:type="gramStart"/>
      <w:r w:rsidRPr="00CD6C70">
        <w:rPr>
          <w:sz w:val="28"/>
          <w:szCs w:val="28"/>
        </w:rPr>
        <w:t>Những cuộc tấn công của Mỹ và đồng minh vào ápganixtan, Irắc... chứng tỏ chủ nghĩa đế quốc vẫn là một đặc điểm trong giai đoạn phát triển hiện nay của chủ nghĩa tư bản.</w:t>
      </w:r>
      <w:proofErr w:type="gramEnd"/>
      <w:r w:rsidRPr="00CD6C70">
        <w:rPr>
          <w:sz w:val="28"/>
          <w:szCs w:val="28"/>
        </w:rPr>
        <w:t xml:space="preserve"> </w:t>
      </w:r>
    </w:p>
    <w:p w:rsidR="00CD6C70" w:rsidRPr="00CD6C70" w:rsidRDefault="00CD6C70" w:rsidP="00CD6C70">
      <w:pPr>
        <w:spacing w:line="276" w:lineRule="auto"/>
        <w:rPr>
          <w:sz w:val="28"/>
          <w:szCs w:val="28"/>
        </w:rPr>
      </w:pPr>
      <w:proofErr w:type="gramStart"/>
      <w:r w:rsidRPr="00CD6C70">
        <w:rPr>
          <w:sz w:val="28"/>
          <w:szCs w:val="28"/>
        </w:rPr>
        <w:t>Tóm lại, dù có những biểu hiện mới, chủ nghĩa tư bản trong giai đoạn hiện nay vẫn là chủ nghĩa tư bản độc quyền.</w:t>
      </w:r>
      <w:proofErr w:type="gramEnd"/>
      <w:r w:rsidRPr="00CD6C70">
        <w:rPr>
          <w:sz w:val="28"/>
          <w:szCs w:val="28"/>
        </w:rPr>
        <w:t xml:space="preserve"> </w:t>
      </w:r>
      <w:proofErr w:type="gramStart"/>
      <w:r w:rsidRPr="00CD6C70">
        <w:rPr>
          <w:sz w:val="28"/>
          <w:szCs w:val="28"/>
        </w:rPr>
        <w:t>Những biểu hiện mới đó chỉ là sự phát triển của năm đặc điểm cơ bản của chủ nghĩa tư bản độc quyền mà thôi.</w:t>
      </w:r>
      <w:proofErr w:type="gramEnd"/>
      <w:r w:rsidRPr="00CD6C70">
        <w:rPr>
          <w:sz w:val="28"/>
          <w:szCs w:val="28"/>
        </w:rPr>
        <w:t xml:space="preserve"> </w:t>
      </w:r>
    </w:p>
    <w:p w:rsidR="00CD6C70" w:rsidRPr="00CD6C70" w:rsidRDefault="00CD6C70" w:rsidP="00CD6C70">
      <w:pPr>
        <w:spacing w:line="276" w:lineRule="auto"/>
        <w:rPr>
          <w:sz w:val="28"/>
          <w:szCs w:val="28"/>
        </w:rPr>
      </w:pPr>
      <w:r w:rsidRPr="00CD6C70">
        <w:rPr>
          <w:sz w:val="28"/>
          <w:szCs w:val="28"/>
        </w:rPr>
        <w:t xml:space="preserve">2. Những biểu hiện mới trong cơ chế điều tiết kinh tế của chủ nghĩa tư bản độc quyền nhà nước </w:t>
      </w:r>
    </w:p>
    <w:p w:rsidR="00CD6C70" w:rsidRPr="00CD6C70" w:rsidRDefault="00CD6C70" w:rsidP="001031DF">
      <w:pPr>
        <w:spacing w:line="276" w:lineRule="auto"/>
        <w:ind w:firstLine="720"/>
        <w:rPr>
          <w:sz w:val="28"/>
          <w:szCs w:val="28"/>
        </w:rPr>
      </w:pPr>
      <w:r w:rsidRPr="00CD6C70">
        <w:rPr>
          <w:sz w:val="28"/>
          <w:szCs w:val="28"/>
        </w:rPr>
        <w:t xml:space="preserve">Trong giai đoạn hiện nay, chủ nghĩa tư bản độc quyền nhà nước có những biểu hiện mới sau đây: </w:t>
      </w:r>
    </w:p>
    <w:p w:rsidR="00CD6C70" w:rsidRPr="00CD6C70" w:rsidRDefault="00CD6C70" w:rsidP="00CD6C70">
      <w:pPr>
        <w:spacing w:line="276" w:lineRule="auto"/>
        <w:rPr>
          <w:sz w:val="28"/>
          <w:szCs w:val="28"/>
        </w:rPr>
      </w:pPr>
      <w:r w:rsidRPr="00CD6C70">
        <w:rPr>
          <w:sz w:val="28"/>
          <w:szCs w:val="28"/>
        </w:rPr>
        <w:lastRenderedPageBreak/>
        <w:t xml:space="preserve">- Các hình thức của kinh tế thuộc nhà nước trong nền kinh tế quốc dân ngày càng trở nên đa dạng, nó vừa bao gồm các xí nghiệp thuộc nhà nước trong các ngành sản xuất vật chất, vừa bao gồm các tổ chức tài chính thuộc ngân hàng, ngành kinh tế thứ ba (dịch vụ), cùng những công trình cơ sở hạ tầng xã hội mới xây dựng do nhà nước tư bản chủ nghĩa đầu tư. </w:t>
      </w:r>
    </w:p>
    <w:p w:rsidR="00CD6C70" w:rsidRPr="00CD6C70" w:rsidRDefault="00CD6C70" w:rsidP="00CD6C70">
      <w:pPr>
        <w:spacing w:line="276" w:lineRule="auto"/>
        <w:rPr>
          <w:sz w:val="28"/>
          <w:szCs w:val="28"/>
        </w:rPr>
      </w:pPr>
      <w:r w:rsidRPr="00CD6C70">
        <w:rPr>
          <w:sz w:val="28"/>
          <w:szCs w:val="28"/>
        </w:rPr>
        <w:t xml:space="preserve">- Kinh tế thuộc nhà nước và tư nhân kết hợp tăng lên mạnh mẽ. Năm 1979, trong 40 công ty công nghiệp lớn nhất của Tây Âu có 7 công ty hỗn hợp vốn giữa nhà nước và tư nhân, trong đó vốn nhà nước chiếm khoảng một nửa. Trong công ty dầu lửa của Mỹ, cổ phần do Chính phủ nắm là 46%. </w:t>
      </w:r>
      <w:proofErr w:type="gramStart"/>
      <w:r w:rsidRPr="00CD6C70">
        <w:rPr>
          <w:sz w:val="28"/>
          <w:szCs w:val="28"/>
        </w:rPr>
        <w:t>ở</w:t>
      </w:r>
      <w:proofErr w:type="gramEnd"/>
      <w:r w:rsidRPr="00CD6C70">
        <w:rPr>
          <w:sz w:val="28"/>
          <w:szCs w:val="28"/>
        </w:rPr>
        <w:t xml:space="preserve"> Cộng hoà Liên bang Đức đã có 1.000 xí nghiệp thuộc Nhà nước và tư nhân kết hợp. </w:t>
      </w:r>
    </w:p>
    <w:p w:rsidR="00CD6C70" w:rsidRPr="00CD6C70" w:rsidRDefault="00CD6C70" w:rsidP="00CD6C70">
      <w:pPr>
        <w:spacing w:line="276" w:lineRule="auto"/>
        <w:rPr>
          <w:sz w:val="28"/>
          <w:szCs w:val="28"/>
        </w:rPr>
      </w:pPr>
      <w:r w:rsidRPr="00CD6C70">
        <w:rPr>
          <w:sz w:val="28"/>
          <w:szCs w:val="28"/>
        </w:rPr>
        <w:t xml:space="preserve">- Chi tiêu tài chính của các nhà nước tư bản phát triển dùng để điều tiết quá trình tái sản xuất xã hội tăng lên nhiều. Trước Chiến tranh thế giới thứ nhất, khoản chi này chiếm khoảng 10% tỷ trọng tổng giá trị sản phẩm quốc dân, thì đến đầu những năm 1980, khoản chi này đã chiếm hơn 30%, cá biệt có nước vượt quá 50%. </w:t>
      </w:r>
    </w:p>
    <w:p w:rsidR="00CD6C70" w:rsidRPr="00CD6C70" w:rsidRDefault="00CD6C70" w:rsidP="00CD6C70">
      <w:pPr>
        <w:spacing w:line="276" w:lineRule="auto"/>
        <w:rPr>
          <w:sz w:val="28"/>
          <w:szCs w:val="28"/>
        </w:rPr>
      </w:pPr>
      <w:r w:rsidRPr="00CD6C70">
        <w:rPr>
          <w:sz w:val="28"/>
          <w:szCs w:val="28"/>
        </w:rPr>
        <w:t xml:space="preserve">- Phương thức điều tiết của nhà nước linh hoạt, mềm dẻo hơn với phạm </w:t>
      </w:r>
      <w:proofErr w:type="gramStart"/>
      <w:r w:rsidRPr="00CD6C70">
        <w:rPr>
          <w:sz w:val="28"/>
          <w:szCs w:val="28"/>
        </w:rPr>
        <w:t>vi</w:t>
      </w:r>
      <w:proofErr w:type="gramEnd"/>
      <w:r w:rsidRPr="00CD6C70">
        <w:rPr>
          <w:sz w:val="28"/>
          <w:szCs w:val="28"/>
        </w:rPr>
        <w:t xml:space="preserve"> rộng hơn. </w:t>
      </w:r>
    </w:p>
    <w:p w:rsidR="00C92FEF" w:rsidRPr="00CD6C70" w:rsidRDefault="00CD6C70" w:rsidP="001031DF">
      <w:pPr>
        <w:spacing w:line="276" w:lineRule="auto"/>
        <w:ind w:firstLine="720"/>
        <w:rPr>
          <w:sz w:val="28"/>
          <w:szCs w:val="28"/>
        </w:rPr>
      </w:pPr>
      <w:proofErr w:type="gramStart"/>
      <w:r w:rsidRPr="00CD6C70">
        <w:rPr>
          <w:sz w:val="28"/>
          <w:szCs w:val="28"/>
        </w:rPr>
        <w:t>Phương thức điều tiết của nhà nước cũng thay đổi một cách linh hoạt, mềm dẻo hơn, kết hợp điều tiết tình thế với điều tiết dài hạn.</w:t>
      </w:r>
      <w:proofErr w:type="gramEnd"/>
      <w:r w:rsidRPr="00CD6C70">
        <w:rPr>
          <w:sz w:val="28"/>
          <w:szCs w:val="28"/>
        </w:rPr>
        <w:t xml:space="preserve"> Các công cụ và phạm </w:t>
      </w:r>
      <w:proofErr w:type="gramStart"/>
      <w:r w:rsidRPr="00CD6C70">
        <w:rPr>
          <w:sz w:val="28"/>
          <w:szCs w:val="28"/>
        </w:rPr>
        <w:t>vi</w:t>
      </w:r>
      <w:proofErr w:type="gramEnd"/>
      <w:r w:rsidRPr="00CD6C70">
        <w:rPr>
          <w:sz w:val="28"/>
          <w:szCs w:val="28"/>
        </w:rPr>
        <w:t xml:space="preserve"> điều tiết của nhà nước cũng đa dạng và mở rộng hơn.</w:t>
      </w: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p w:rsidR="00C92FEF" w:rsidRPr="00CD6C70" w:rsidRDefault="00C92FEF" w:rsidP="00CD6C70">
      <w:pPr>
        <w:spacing w:line="276" w:lineRule="auto"/>
        <w:rPr>
          <w:sz w:val="28"/>
          <w:szCs w:val="28"/>
        </w:rPr>
      </w:pPr>
    </w:p>
    <w:sectPr w:rsidR="00C92FEF" w:rsidRPr="00CD6C70" w:rsidSect="004C0E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charset w:val="00"/>
    <w:family w:val="swiss"/>
    <w:pitch w:val="variable"/>
    <w:sig w:usb0="E0002A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12F67"/>
    <w:multiLevelType w:val="hybridMultilevel"/>
    <w:tmpl w:val="4072AA38"/>
    <w:lvl w:ilvl="0" w:tplc="2D5A37B4">
      <w:start w:val="2"/>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nsid w:val="13DF12D9"/>
    <w:multiLevelType w:val="hybridMultilevel"/>
    <w:tmpl w:val="975891BE"/>
    <w:lvl w:ilvl="0" w:tplc="04090009">
      <w:start w:val="1"/>
      <w:numFmt w:val="bullet"/>
      <w:lvlText w:val=""/>
      <w:lvlJc w:val="left"/>
      <w:pPr>
        <w:ind w:left="1208" w:hanging="360"/>
      </w:pPr>
      <w:rPr>
        <w:rFonts w:ascii="Wingdings" w:hAnsi="Wingdings" w:hint="default"/>
      </w:rPr>
    </w:lvl>
    <w:lvl w:ilvl="1" w:tplc="04090003" w:tentative="1">
      <w:start w:val="1"/>
      <w:numFmt w:val="bullet"/>
      <w:lvlText w:val="o"/>
      <w:lvlJc w:val="left"/>
      <w:pPr>
        <w:ind w:left="1928" w:hanging="360"/>
      </w:pPr>
      <w:rPr>
        <w:rFonts w:ascii="Courier New" w:hAnsi="Courier New" w:cs="Courier New" w:hint="default"/>
      </w:rPr>
    </w:lvl>
    <w:lvl w:ilvl="2" w:tplc="04090005" w:tentative="1">
      <w:start w:val="1"/>
      <w:numFmt w:val="bullet"/>
      <w:lvlText w:val=""/>
      <w:lvlJc w:val="left"/>
      <w:pPr>
        <w:ind w:left="2648" w:hanging="360"/>
      </w:pPr>
      <w:rPr>
        <w:rFonts w:ascii="Wingdings" w:hAnsi="Wingdings" w:hint="default"/>
      </w:rPr>
    </w:lvl>
    <w:lvl w:ilvl="3" w:tplc="04090001" w:tentative="1">
      <w:start w:val="1"/>
      <w:numFmt w:val="bullet"/>
      <w:lvlText w:val=""/>
      <w:lvlJc w:val="left"/>
      <w:pPr>
        <w:ind w:left="3368" w:hanging="360"/>
      </w:pPr>
      <w:rPr>
        <w:rFonts w:ascii="Symbol" w:hAnsi="Symbol" w:hint="default"/>
      </w:rPr>
    </w:lvl>
    <w:lvl w:ilvl="4" w:tplc="04090003" w:tentative="1">
      <w:start w:val="1"/>
      <w:numFmt w:val="bullet"/>
      <w:lvlText w:val="o"/>
      <w:lvlJc w:val="left"/>
      <w:pPr>
        <w:ind w:left="4088" w:hanging="360"/>
      </w:pPr>
      <w:rPr>
        <w:rFonts w:ascii="Courier New" w:hAnsi="Courier New" w:cs="Courier New" w:hint="default"/>
      </w:rPr>
    </w:lvl>
    <w:lvl w:ilvl="5" w:tplc="04090005" w:tentative="1">
      <w:start w:val="1"/>
      <w:numFmt w:val="bullet"/>
      <w:lvlText w:val=""/>
      <w:lvlJc w:val="left"/>
      <w:pPr>
        <w:ind w:left="4808" w:hanging="360"/>
      </w:pPr>
      <w:rPr>
        <w:rFonts w:ascii="Wingdings" w:hAnsi="Wingdings" w:hint="default"/>
      </w:rPr>
    </w:lvl>
    <w:lvl w:ilvl="6" w:tplc="04090001" w:tentative="1">
      <w:start w:val="1"/>
      <w:numFmt w:val="bullet"/>
      <w:lvlText w:val=""/>
      <w:lvlJc w:val="left"/>
      <w:pPr>
        <w:ind w:left="5528" w:hanging="360"/>
      </w:pPr>
      <w:rPr>
        <w:rFonts w:ascii="Symbol" w:hAnsi="Symbol" w:hint="default"/>
      </w:rPr>
    </w:lvl>
    <w:lvl w:ilvl="7" w:tplc="04090003" w:tentative="1">
      <w:start w:val="1"/>
      <w:numFmt w:val="bullet"/>
      <w:lvlText w:val="o"/>
      <w:lvlJc w:val="left"/>
      <w:pPr>
        <w:ind w:left="6248" w:hanging="360"/>
      </w:pPr>
      <w:rPr>
        <w:rFonts w:ascii="Courier New" w:hAnsi="Courier New" w:cs="Courier New" w:hint="default"/>
      </w:rPr>
    </w:lvl>
    <w:lvl w:ilvl="8" w:tplc="04090005" w:tentative="1">
      <w:start w:val="1"/>
      <w:numFmt w:val="bullet"/>
      <w:lvlText w:val=""/>
      <w:lvlJc w:val="left"/>
      <w:pPr>
        <w:ind w:left="6968" w:hanging="360"/>
      </w:pPr>
      <w:rPr>
        <w:rFonts w:ascii="Wingdings" w:hAnsi="Wingdings" w:hint="default"/>
      </w:rPr>
    </w:lvl>
  </w:abstractNum>
  <w:abstractNum w:abstractNumId="2">
    <w:nsid w:val="3AC72FD3"/>
    <w:multiLevelType w:val="hybridMultilevel"/>
    <w:tmpl w:val="00646734"/>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461193"/>
    <w:rsid w:val="00041D8D"/>
    <w:rsid w:val="00095EA4"/>
    <w:rsid w:val="001031DF"/>
    <w:rsid w:val="0030334B"/>
    <w:rsid w:val="00461193"/>
    <w:rsid w:val="004B6290"/>
    <w:rsid w:val="004C0EF9"/>
    <w:rsid w:val="00592F26"/>
    <w:rsid w:val="007373E7"/>
    <w:rsid w:val="00743149"/>
    <w:rsid w:val="0077337E"/>
    <w:rsid w:val="007A4603"/>
    <w:rsid w:val="00830BE9"/>
    <w:rsid w:val="00912BEA"/>
    <w:rsid w:val="00A84E03"/>
    <w:rsid w:val="00C92FEF"/>
    <w:rsid w:val="00C939B0"/>
    <w:rsid w:val="00CD6C70"/>
    <w:rsid w:val="00F66FC2"/>
    <w:rsid w:val="00FB15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EF9"/>
  </w:style>
  <w:style w:type="paragraph" w:styleId="Heading1">
    <w:name w:val="heading 1"/>
    <w:basedOn w:val="Normal"/>
    <w:next w:val="Normal"/>
    <w:link w:val="Heading1Char"/>
    <w:uiPriority w:val="9"/>
    <w:qFormat/>
    <w:rsid w:val="00CD6C70"/>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92FEF"/>
    <w:pPr>
      <w:spacing w:before="100" w:beforeAutospacing="1" w:after="100" w:afterAutospacing="1" w:line="240" w:lineRule="auto"/>
    </w:pPr>
    <w:rPr>
      <w:rFonts w:eastAsia="Times New Roman"/>
      <w:sz w:val="24"/>
      <w:szCs w:val="24"/>
      <w:lang w:val="en-GB" w:eastAsia="en-GB"/>
    </w:rPr>
  </w:style>
  <w:style w:type="character" w:customStyle="1" w:styleId="ya-q-full-text">
    <w:name w:val="ya-q-full-text"/>
    <w:rsid w:val="00C92FEF"/>
  </w:style>
  <w:style w:type="character" w:customStyle="1" w:styleId="Heading1Char">
    <w:name w:val="Heading 1 Char"/>
    <w:basedOn w:val="DefaultParagraphFont"/>
    <w:link w:val="Heading1"/>
    <w:uiPriority w:val="9"/>
    <w:rsid w:val="00CD6C70"/>
    <w:rPr>
      <w:rFonts w:eastAsiaTheme="majorEastAsia" w:cstheme="majorBidi"/>
      <w:b/>
      <w:sz w:val="32"/>
      <w:szCs w:val="32"/>
    </w:rPr>
  </w:style>
  <w:style w:type="paragraph" w:styleId="TOCHeading">
    <w:name w:val="TOC Heading"/>
    <w:basedOn w:val="Heading1"/>
    <w:next w:val="Normal"/>
    <w:uiPriority w:val="39"/>
    <w:unhideWhenUsed/>
    <w:qFormat/>
    <w:rsid w:val="00CD6C70"/>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D6C70"/>
    <w:pPr>
      <w:spacing w:after="100"/>
    </w:pPr>
  </w:style>
  <w:style w:type="character" w:styleId="Hyperlink">
    <w:name w:val="Hyperlink"/>
    <w:basedOn w:val="DefaultParagraphFont"/>
    <w:uiPriority w:val="99"/>
    <w:unhideWhenUsed/>
    <w:rsid w:val="00CD6C70"/>
    <w:rPr>
      <w:color w:val="0563C1" w:themeColor="hyperlink"/>
      <w:u w:val="single"/>
    </w:rPr>
  </w:style>
  <w:style w:type="paragraph" w:styleId="BalloonText">
    <w:name w:val="Balloon Text"/>
    <w:basedOn w:val="Normal"/>
    <w:link w:val="BalloonTextChar"/>
    <w:uiPriority w:val="99"/>
    <w:semiHidden/>
    <w:unhideWhenUsed/>
    <w:rsid w:val="007733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3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EF2D537-2BC6-464C-B419-BB9AC4039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7659</Words>
  <Characters>43658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manhnhspkt03@gmail.com</dc:creator>
  <cp:keywords/>
  <dc:description/>
  <cp:lastModifiedBy>LLCT</cp:lastModifiedBy>
  <cp:revision>3</cp:revision>
  <dcterms:created xsi:type="dcterms:W3CDTF">2018-05-11T06:02:00Z</dcterms:created>
  <dcterms:modified xsi:type="dcterms:W3CDTF">2018-05-11T06:04:00Z</dcterms:modified>
</cp:coreProperties>
</file>